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23BB" w14:textId="77777777" w:rsidR="008763CC" w:rsidRDefault="008763CC" w:rsidP="000536E1"/>
    <w:p w14:paraId="380B9A25" w14:textId="77777777" w:rsidR="008763CC" w:rsidRDefault="008763CC" w:rsidP="000536E1"/>
    <w:p w14:paraId="302555C8" w14:textId="77777777" w:rsidR="008763CC" w:rsidRDefault="008763CC" w:rsidP="000536E1"/>
    <w:p w14:paraId="2358B96B" w14:textId="77777777" w:rsidR="008763CC" w:rsidRDefault="008763CC" w:rsidP="000536E1"/>
    <w:p w14:paraId="1DCDF698" w14:textId="77777777" w:rsidR="008763CC" w:rsidRDefault="008763CC" w:rsidP="000536E1"/>
    <w:p w14:paraId="0179EBF5" w14:textId="77777777" w:rsidR="008763CC" w:rsidRDefault="008763CC" w:rsidP="000536E1"/>
    <w:p w14:paraId="3D5DB51A" w14:textId="31CEECEC" w:rsidR="008763CC" w:rsidRDefault="008763CC" w:rsidP="000536E1">
      <w:r>
        <w:t xml:space="preserve">Understanding </w:t>
      </w:r>
      <w:r w:rsidR="009F755F">
        <w:t>Autism</w:t>
      </w:r>
    </w:p>
    <w:p w14:paraId="4EF96888" w14:textId="77777777" w:rsidR="008763CC" w:rsidRDefault="008763CC" w:rsidP="000536E1"/>
    <w:p w14:paraId="512C16A7" w14:textId="77777777" w:rsidR="008763CC" w:rsidRDefault="008763CC" w:rsidP="000536E1">
      <w:r>
        <w:rPr>
          <w:noProof/>
        </w:rPr>
        <w:drawing>
          <wp:anchor distT="0" distB="0" distL="114300" distR="114300" simplePos="0" relativeHeight="251659264" behindDoc="0" locked="0" layoutInCell="1" allowOverlap="1" wp14:anchorId="30B6EFF2" wp14:editId="751FD8D9">
            <wp:simplePos x="0" y="0"/>
            <wp:positionH relativeFrom="column">
              <wp:align>left</wp:align>
            </wp:positionH>
            <wp:positionV relativeFrom="paragraph">
              <wp:align>top</wp:align>
            </wp:positionV>
            <wp:extent cx="1904996" cy="761996"/>
            <wp:effectExtent l="0" t="0" r="4" b="4"/>
            <wp:wrapSquare wrapText="bothSides"/>
            <wp:docPr id="4" name="Picture 2" descr="A picture containing text, pool ball, sport, pool tabl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2" descr="A picture containing text, pool ball, sport, pool table&#10;&#10;Description automatically generated"/>
                    <pic:cNvPicPr/>
                  </pic:nvPicPr>
                  <pic:blipFill>
                    <a:blip r:embed="rId11"/>
                    <a:stretch>
                      <a:fillRect/>
                    </a:stretch>
                  </pic:blipFill>
                  <pic:spPr>
                    <a:xfrm>
                      <a:off x="0" y="0"/>
                      <a:ext cx="1904996" cy="761996"/>
                    </a:xfrm>
                    <a:prstGeom prst="rect">
                      <a:avLst/>
                    </a:prstGeom>
                    <a:noFill/>
                    <a:ln>
                      <a:noFill/>
                      <a:prstDash/>
                    </a:ln>
                  </pic:spPr>
                </pic:pic>
              </a:graphicData>
            </a:graphic>
          </wp:anchor>
        </w:drawing>
      </w:r>
      <w:r>
        <w:rPr>
          <w:rFonts w:ascii="Verdana" w:hAnsi="Verdana"/>
        </w:rPr>
        <w:br/>
      </w:r>
    </w:p>
    <w:p w14:paraId="236DD811" w14:textId="77777777" w:rsidR="008763CC" w:rsidRDefault="008763CC" w:rsidP="000536E1"/>
    <w:p w14:paraId="4806BE05" w14:textId="77777777" w:rsidR="008763CC" w:rsidRDefault="008763CC" w:rsidP="000536E1"/>
    <w:p w14:paraId="45B4A859" w14:textId="77777777" w:rsidR="008763CC" w:rsidRDefault="008763CC" w:rsidP="000536E1"/>
    <w:p w14:paraId="3EAB32B4" w14:textId="77777777" w:rsidR="008763CC" w:rsidRDefault="008763CC" w:rsidP="000536E1"/>
    <w:p w14:paraId="48C4EB19" w14:textId="77777777" w:rsidR="008763CC" w:rsidRDefault="008763CC" w:rsidP="000536E1"/>
    <w:p w14:paraId="457BF167" w14:textId="77777777" w:rsidR="008763CC" w:rsidRDefault="008763CC" w:rsidP="000536E1"/>
    <w:p w14:paraId="3EE8D5A8" w14:textId="77777777" w:rsidR="008763CC" w:rsidRDefault="008763CC" w:rsidP="000536E1"/>
    <w:p w14:paraId="055974B0" w14:textId="77777777" w:rsidR="008763CC" w:rsidRDefault="008763CC" w:rsidP="000536E1"/>
    <w:p w14:paraId="53DE3191" w14:textId="77777777" w:rsidR="008763CC" w:rsidRDefault="008763CC" w:rsidP="000536E1"/>
    <w:p w14:paraId="0E207945" w14:textId="77777777" w:rsidR="008763CC" w:rsidRDefault="008763CC" w:rsidP="000536E1"/>
    <w:p w14:paraId="0ED90DA2" w14:textId="77777777" w:rsidR="008763CC" w:rsidRDefault="008763CC" w:rsidP="000536E1"/>
    <w:p w14:paraId="37ECB0DB" w14:textId="77777777" w:rsidR="008763CC" w:rsidRDefault="008763CC" w:rsidP="000536E1"/>
    <w:p w14:paraId="0E499375" w14:textId="77777777" w:rsidR="008763CC" w:rsidRDefault="008763CC" w:rsidP="000536E1"/>
    <w:p w14:paraId="37AAB770" w14:textId="77777777" w:rsidR="008763CC" w:rsidRDefault="008763CC" w:rsidP="000536E1">
      <w:r>
        <w:t>Publication details</w:t>
      </w:r>
    </w:p>
    <w:p w14:paraId="2B4C058D" w14:textId="77777777" w:rsidR="008763CC" w:rsidRDefault="008763CC" w:rsidP="000536E1"/>
    <w:p w14:paraId="1E7DBF1A" w14:textId="77777777" w:rsidR="008763CC" w:rsidRDefault="008763CC" w:rsidP="000536E1">
      <w:r>
        <w:t>Originally published: 5 August 2015</w:t>
      </w:r>
    </w:p>
    <w:p w14:paraId="591909DB" w14:textId="3F9A6584" w:rsidR="008763CC" w:rsidRDefault="008763CC" w:rsidP="000536E1">
      <w:r>
        <w:t xml:space="preserve">Last updated on: </w:t>
      </w:r>
      <w:r>
        <w:t>9</w:t>
      </w:r>
      <w:r>
        <w:t xml:space="preserve"> </w:t>
      </w:r>
      <w:r>
        <w:t>September 2022</w:t>
      </w:r>
    </w:p>
    <w:p w14:paraId="309C065A" w14:textId="77777777" w:rsidR="008763CC" w:rsidRDefault="008763CC" w:rsidP="000536E1"/>
    <w:p w14:paraId="6CAC84D5" w14:textId="77777777" w:rsidR="008763CC" w:rsidRDefault="008763CC" w:rsidP="000536E1">
      <w:r>
        <w:t>Copyright information</w:t>
      </w:r>
    </w:p>
    <w:p w14:paraId="3170CCED" w14:textId="77777777" w:rsidR="008763CC" w:rsidRDefault="008763CC" w:rsidP="000536E1"/>
    <w:p w14:paraId="4F726927" w14:textId="77777777" w:rsidR="008763CC" w:rsidRDefault="008763CC" w:rsidP="000536E1">
      <w:r>
        <w:t>Creative-Commons: The Scottish Social Services Council is proud to release this free resource under the Creative Commons Attribution 4.0 International License. To view a copy of this license, visit https://creativecommons.org/licenses/by/4.0/ or send a letter to Creative Commons, PO Box 1866, Mountain View, CA 94042, USA. The SSSC logo is not released under the Creative Commons licence and may not be used.</w:t>
      </w:r>
    </w:p>
    <w:p w14:paraId="7338DAD3" w14:textId="77777777" w:rsidR="008763CC" w:rsidRDefault="008763CC" w:rsidP="000536E1"/>
    <w:p w14:paraId="672FD2CD" w14:textId="77777777" w:rsidR="008763CC" w:rsidRDefault="008763CC" w:rsidP="000536E1">
      <w:r>
        <w:rPr>
          <w:noProof/>
        </w:rPr>
        <w:drawing>
          <wp:inline distT="0" distB="0" distL="0" distR="0" wp14:anchorId="61CEF70A" wp14:editId="5BE81E5C">
            <wp:extent cx="838203" cy="295278"/>
            <wp:effectExtent l="0" t="0" r="0" b="0"/>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38203" cy="295278"/>
                    </a:xfrm>
                    <a:prstGeom prst="rect">
                      <a:avLst/>
                    </a:prstGeom>
                    <a:noFill/>
                    <a:ln>
                      <a:noFill/>
                      <a:prstDash/>
                    </a:ln>
                  </pic:spPr>
                </pic:pic>
              </a:graphicData>
            </a:graphic>
          </wp:inline>
        </w:drawing>
      </w:r>
    </w:p>
    <w:p w14:paraId="04C27AF8" w14:textId="77777777" w:rsidR="008763CC" w:rsidRDefault="008763CC" w:rsidP="00C85301">
      <w:pPr>
        <w:pStyle w:val="Heading1"/>
        <w:sectPr w:rsidR="008763CC">
          <w:headerReference w:type="default" r:id="rId13"/>
          <w:pgSz w:w="11906" w:h="16838"/>
          <w:pgMar w:top="1440" w:right="1440" w:bottom="1440" w:left="1440" w:header="708" w:footer="708" w:gutter="0"/>
          <w:cols w:space="708"/>
          <w:docGrid w:linePitch="360"/>
        </w:sectPr>
      </w:pPr>
    </w:p>
    <w:sdt>
      <w:sdtPr>
        <w:id w:val="-562721191"/>
        <w:docPartObj>
          <w:docPartGallery w:val="Table of Contents"/>
          <w:docPartUnique/>
        </w:docPartObj>
      </w:sdtPr>
      <w:sdtEndPr>
        <w:rPr>
          <w:rFonts w:ascii="Roboto" w:eastAsia="Times New Roman" w:hAnsi="Roboto" w:cs="Times New Roman"/>
          <w:noProof/>
          <w:sz w:val="27"/>
          <w:szCs w:val="27"/>
          <w:lang w:val="en-GB"/>
        </w:rPr>
      </w:sdtEndPr>
      <w:sdtContent>
        <w:p w14:paraId="218EEEDB" w14:textId="740E4DD8" w:rsidR="00D97B31" w:rsidRDefault="00D97B31" w:rsidP="00C85301">
          <w:pPr>
            <w:pStyle w:val="TOCHeading"/>
          </w:pPr>
          <w:r>
            <w:t>Table of Contents</w:t>
          </w:r>
        </w:p>
        <w:p w14:paraId="0B6DA9D5" w14:textId="494771E2" w:rsidR="00A46CFC" w:rsidRDefault="00D97B31">
          <w:pPr>
            <w:pStyle w:val="TOC1"/>
            <w:tabs>
              <w:tab w:val="right" w:leader="dot" w:pos="9016"/>
            </w:tabs>
            <w:rPr>
              <w:rFonts w:asciiTheme="minorHAnsi" w:eastAsiaTheme="minorEastAsia" w:hAnsiTheme="minorHAnsi" w:cstheme="minorBidi"/>
              <w:b w:val="0"/>
              <w:bCs w:val="0"/>
              <w:i w:val="0"/>
              <w:iCs w:val="0"/>
              <w:noProof/>
              <w:color w:val="auto"/>
              <w:sz w:val="24"/>
              <w:szCs w:val="24"/>
            </w:rPr>
          </w:pPr>
          <w:r>
            <w:fldChar w:fldCharType="begin"/>
          </w:r>
          <w:r>
            <w:instrText xml:space="preserve"> TOC \o "1-3" \h \z \u </w:instrText>
          </w:r>
          <w:r>
            <w:fldChar w:fldCharType="separate"/>
          </w:r>
          <w:hyperlink w:anchor="_Toc113462035" w:history="1">
            <w:r w:rsidR="00A46CFC" w:rsidRPr="00CA6E6D">
              <w:rPr>
                <w:rStyle w:val="Hyperlink"/>
                <w:noProof/>
              </w:rPr>
              <w:t>How to use this guide</w:t>
            </w:r>
            <w:r w:rsidR="00A46CFC">
              <w:rPr>
                <w:noProof/>
                <w:webHidden/>
              </w:rPr>
              <w:tab/>
            </w:r>
            <w:r w:rsidR="00A46CFC">
              <w:rPr>
                <w:noProof/>
                <w:webHidden/>
              </w:rPr>
              <w:fldChar w:fldCharType="begin"/>
            </w:r>
            <w:r w:rsidR="00A46CFC">
              <w:rPr>
                <w:noProof/>
                <w:webHidden/>
              </w:rPr>
              <w:instrText xml:space="preserve"> PAGEREF _Toc113462035 \h </w:instrText>
            </w:r>
            <w:r w:rsidR="00A46CFC">
              <w:rPr>
                <w:noProof/>
                <w:webHidden/>
              </w:rPr>
            </w:r>
            <w:r w:rsidR="00A46CFC">
              <w:rPr>
                <w:noProof/>
                <w:webHidden/>
              </w:rPr>
              <w:fldChar w:fldCharType="separate"/>
            </w:r>
            <w:r w:rsidR="00A46CFC">
              <w:rPr>
                <w:noProof/>
                <w:webHidden/>
              </w:rPr>
              <w:t>4</w:t>
            </w:r>
            <w:r w:rsidR="00A46CFC">
              <w:rPr>
                <w:noProof/>
                <w:webHidden/>
              </w:rPr>
              <w:fldChar w:fldCharType="end"/>
            </w:r>
          </w:hyperlink>
        </w:p>
        <w:p w14:paraId="091918B0" w14:textId="2996B480" w:rsidR="00A46CFC" w:rsidRDefault="00A46CFC">
          <w:pPr>
            <w:pStyle w:val="TOC1"/>
            <w:tabs>
              <w:tab w:val="right" w:leader="dot" w:pos="9016"/>
            </w:tabs>
            <w:rPr>
              <w:rFonts w:asciiTheme="minorHAnsi" w:eastAsiaTheme="minorEastAsia" w:hAnsiTheme="minorHAnsi" w:cstheme="minorBidi"/>
              <w:b w:val="0"/>
              <w:bCs w:val="0"/>
              <w:i w:val="0"/>
              <w:iCs w:val="0"/>
              <w:noProof/>
              <w:color w:val="auto"/>
              <w:sz w:val="24"/>
              <w:szCs w:val="24"/>
            </w:rPr>
          </w:pPr>
          <w:hyperlink w:anchor="_Toc113462036" w:history="1">
            <w:r w:rsidRPr="00CA6E6D">
              <w:rPr>
                <w:rStyle w:val="Hyperlink"/>
                <w:noProof/>
              </w:rPr>
              <w:t>What makes a good support worker:</w:t>
            </w:r>
            <w:r>
              <w:rPr>
                <w:noProof/>
                <w:webHidden/>
              </w:rPr>
              <w:tab/>
            </w:r>
            <w:r>
              <w:rPr>
                <w:noProof/>
                <w:webHidden/>
              </w:rPr>
              <w:fldChar w:fldCharType="begin"/>
            </w:r>
            <w:r>
              <w:rPr>
                <w:noProof/>
                <w:webHidden/>
              </w:rPr>
              <w:instrText xml:space="preserve"> PAGEREF _Toc113462036 \h </w:instrText>
            </w:r>
            <w:r>
              <w:rPr>
                <w:noProof/>
                <w:webHidden/>
              </w:rPr>
            </w:r>
            <w:r>
              <w:rPr>
                <w:noProof/>
                <w:webHidden/>
              </w:rPr>
              <w:fldChar w:fldCharType="separate"/>
            </w:r>
            <w:r>
              <w:rPr>
                <w:noProof/>
                <w:webHidden/>
              </w:rPr>
              <w:t>4</w:t>
            </w:r>
            <w:r>
              <w:rPr>
                <w:noProof/>
                <w:webHidden/>
              </w:rPr>
              <w:fldChar w:fldCharType="end"/>
            </w:r>
          </w:hyperlink>
        </w:p>
        <w:p w14:paraId="22D4D648" w14:textId="5CA90814"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37" w:history="1">
            <w:r w:rsidRPr="00CA6E6D">
              <w:rPr>
                <w:rStyle w:val="Hyperlink"/>
                <w:noProof/>
              </w:rPr>
              <w:t>Values</w:t>
            </w:r>
            <w:r>
              <w:rPr>
                <w:noProof/>
                <w:webHidden/>
              </w:rPr>
              <w:tab/>
            </w:r>
            <w:r>
              <w:rPr>
                <w:noProof/>
                <w:webHidden/>
              </w:rPr>
              <w:fldChar w:fldCharType="begin"/>
            </w:r>
            <w:r>
              <w:rPr>
                <w:noProof/>
                <w:webHidden/>
              </w:rPr>
              <w:instrText xml:space="preserve"> PAGEREF _Toc113462037 \h </w:instrText>
            </w:r>
            <w:r>
              <w:rPr>
                <w:noProof/>
                <w:webHidden/>
              </w:rPr>
            </w:r>
            <w:r>
              <w:rPr>
                <w:noProof/>
                <w:webHidden/>
              </w:rPr>
              <w:fldChar w:fldCharType="separate"/>
            </w:r>
            <w:r>
              <w:rPr>
                <w:noProof/>
                <w:webHidden/>
              </w:rPr>
              <w:t>4</w:t>
            </w:r>
            <w:r>
              <w:rPr>
                <w:noProof/>
                <w:webHidden/>
              </w:rPr>
              <w:fldChar w:fldCharType="end"/>
            </w:r>
          </w:hyperlink>
        </w:p>
        <w:p w14:paraId="5A2D406D" w14:textId="24ED2524"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38" w:history="1">
            <w:r w:rsidRPr="00CA6E6D">
              <w:rPr>
                <w:rStyle w:val="Hyperlink"/>
                <w:noProof/>
              </w:rPr>
              <w:t>What is my role?</w:t>
            </w:r>
            <w:r>
              <w:rPr>
                <w:noProof/>
                <w:webHidden/>
              </w:rPr>
              <w:tab/>
            </w:r>
            <w:r>
              <w:rPr>
                <w:noProof/>
                <w:webHidden/>
              </w:rPr>
              <w:fldChar w:fldCharType="begin"/>
            </w:r>
            <w:r>
              <w:rPr>
                <w:noProof/>
                <w:webHidden/>
              </w:rPr>
              <w:instrText xml:space="preserve"> PAGEREF _Toc113462038 \h </w:instrText>
            </w:r>
            <w:r>
              <w:rPr>
                <w:noProof/>
                <w:webHidden/>
              </w:rPr>
            </w:r>
            <w:r>
              <w:rPr>
                <w:noProof/>
                <w:webHidden/>
              </w:rPr>
              <w:fldChar w:fldCharType="separate"/>
            </w:r>
            <w:r>
              <w:rPr>
                <w:noProof/>
                <w:webHidden/>
              </w:rPr>
              <w:t>5</w:t>
            </w:r>
            <w:r>
              <w:rPr>
                <w:noProof/>
                <w:webHidden/>
              </w:rPr>
              <w:fldChar w:fldCharType="end"/>
            </w:r>
          </w:hyperlink>
        </w:p>
        <w:p w14:paraId="150D7F40" w14:textId="428ADB86"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39" w:history="1">
            <w:r w:rsidRPr="00CA6E6D">
              <w:rPr>
                <w:rStyle w:val="Hyperlink"/>
                <w:noProof/>
              </w:rPr>
              <w:t>The reflective practitioner</w:t>
            </w:r>
            <w:r>
              <w:rPr>
                <w:noProof/>
                <w:webHidden/>
              </w:rPr>
              <w:tab/>
            </w:r>
            <w:r>
              <w:rPr>
                <w:noProof/>
                <w:webHidden/>
              </w:rPr>
              <w:fldChar w:fldCharType="begin"/>
            </w:r>
            <w:r>
              <w:rPr>
                <w:noProof/>
                <w:webHidden/>
              </w:rPr>
              <w:instrText xml:space="preserve"> PAGEREF _Toc113462039 \h </w:instrText>
            </w:r>
            <w:r>
              <w:rPr>
                <w:noProof/>
                <w:webHidden/>
              </w:rPr>
            </w:r>
            <w:r>
              <w:rPr>
                <w:noProof/>
                <w:webHidden/>
              </w:rPr>
              <w:fldChar w:fldCharType="separate"/>
            </w:r>
            <w:r>
              <w:rPr>
                <w:noProof/>
                <w:webHidden/>
              </w:rPr>
              <w:t>5</w:t>
            </w:r>
            <w:r>
              <w:rPr>
                <w:noProof/>
                <w:webHidden/>
              </w:rPr>
              <w:fldChar w:fldCharType="end"/>
            </w:r>
          </w:hyperlink>
        </w:p>
        <w:p w14:paraId="41D77212" w14:textId="6A0F3A64"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0" w:history="1">
            <w:r w:rsidRPr="00CA6E6D">
              <w:rPr>
                <w:rStyle w:val="Hyperlink"/>
                <w:noProof/>
              </w:rPr>
              <w:t>Support styles</w:t>
            </w:r>
            <w:r>
              <w:rPr>
                <w:noProof/>
                <w:webHidden/>
              </w:rPr>
              <w:tab/>
            </w:r>
            <w:r>
              <w:rPr>
                <w:noProof/>
                <w:webHidden/>
              </w:rPr>
              <w:fldChar w:fldCharType="begin"/>
            </w:r>
            <w:r>
              <w:rPr>
                <w:noProof/>
                <w:webHidden/>
              </w:rPr>
              <w:instrText xml:space="preserve"> PAGEREF _Toc113462040 \h </w:instrText>
            </w:r>
            <w:r>
              <w:rPr>
                <w:noProof/>
                <w:webHidden/>
              </w:rPr>
            </w:r>
            <w:r>
              <w:rPr>
                <w:noProof/>
                <w:webHidden/>
              </w:rPr>
              <w:fldChar w:fldCharType="separate"/>
            </w:r>
            <w:r>
              <w:rPr>
                <w:noProof/>
                <w:webHidden/>
              </w:rPr>
              <w:t>6</w:t>
            </w:r>
            <w:r>
              <w:rPr>
                <w:noProof/>
                <w:webHidden/>
              </w:rPr>
              <w:fldChar w:fldCharType="end"/>
            </w:r>
          </w:hyperlink>
        </w:p>
        <w:p w14:paraId="014002BF" w14:textId="4BE19539" w:rsidR="00A46CFC" w:rsidRDefault="00A46CFC">
          <w:pPr>
            <w:pStyle w:val="TOC1"/>
            <w:tabs>
              <w:tab w:val="right" w:leader="dot" w:pos="9016"/>
            </w:tabs>
            <w:rPr>
              <w:rFonts w:asciiTheme="minorHAnsi" w:eastAsiaTheme="minorEastAsia" w:hAnsiTheme="minorHAnsi" w:cstheme="minorBidi"/>
              <w:b w:val="0"/>
              <w:bCs w:val="0"/>
              <w:i w:val="0"/>
              <w:iCs w:val="0"/>
              <w:noProof/>
              <w:color w:val="auto"/>
              <w:sz w:val="24"/>
              <w:szCs w:val="24"/>
            </w:rPr>
          </w:pPr>
          <w:hyperlink w:anchor="_Toc113462041" w:history="1">
            <w:r w:rsidRPr="00CA6E6D">
              <w:rPr>
                <w:rStyle w:val="Hyperlink"/>
                <w:noProof/>
              </w:rPr>
              <w:t>Recognising strengths:</w:t>
            </w:r>
            <w:r>
              <w:rPr>
                <w:noProof/>
                <w:webHidden/>
              </w:rPr>
              <w:tab/>
            </w:r>
            <w:r>
              <w:rPr>
                <w:noProof/>
                <w:webHidden/>
              </w:rPr>
              <w:fldChar w:fldCharType="begin"/>
            </w:r>
            <w:r>
              <w:rPr>
                <w:noProof/>
                <w:webHidden/>
              </w:rPr>
              <w:instrText xml:space="preserve"> PAGEREF _Toc113462041 \h </w:instrText>
            </w:r>
            <w:r>
              <w:rPr>
                <w:noProof/>
                <w:webHidden/>
              </w:rPr>
            </w:r>
            <w:r>
              <w:rPr>
                <w:noProof/>
                <w:webHidden/>
              </w:rPr>
              <w:fldChar w:fldCharType="separate"/>
            </w:r>
            <w:r>
              <w:rPr>
                <w:noProof/>
                <w:webHidden/>
              </w:rPr>
              <w:t>7</w:t>
            </w:r>
            <w:r>
              <w:rPr>
                <w:noProof/>
                <w:webHidden/>
              </w:rPr>
              <w:fldChar w:fldCharType="end"/>
            </w:r>
          </w:hyperlink>
        </w:p>
        <w:p w14:paraId="0FB60393" w14:textId="7A71D69D"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2" w:history="1">
            <w:r w:rsidRPr="00CA6E6D">
              <w:rPr>
                <w:rStyle w:val="Hyperlink"/>
                <w:noProof/>
              </w:rPr>
              <w:t>Medicalisation of autism</w:t>
            </w:r>
            <w:r>
              <w:rPr>
                <w:noProof/>
                <w:webHidden/>
              </w:rPr>
              <w:tab/>
            </w:r>
            <w:r>
              <w:rPr>
                <w:noProof/>
                <w:webHidden/>
              </w:rPr>
              <w:fldChar w:fldCharType="begin"/>
            </w:r>
            <w:r>
              <w:rPr>
                <w:noProof/>
                <w:webHidden/>
              </w:rPr>
              <w:instrText xml:space="preserve"> PAGEREF _Toc113462042 \h </w:instrText>
            </w:r>
            <w:r>
              <w:rPr>
                <w:noProof/>
                <w:webHidden/>
              </w:rPr>
            </w:r>
            <w:r>
              <w:rPr>
                <w:noProof/>
                <w:webHidden/>
              </w:rPr>
              <w:fldChar w:fldCharType="separate"/>
            </w:r>
            <w:r>
              <w:rPr>
                <w:noProof/>
                <w:webHidden/>
              </w:rPr>
              <w:t>7</w:t>
            </w:r>
            <w:r>
              <w:rPr>
                <w:noProof/>
                <w:webHidden/>
              </w:rPr>
              <w:fldChar w:fldCharType="end"/>
            </w:r>
          </w:hyperlink>
        </w:p>
        <w:p w14:paraId="54B3DBFE" w14:textId="61EFBAD2"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3" w:history="1">
            <w:r w:rsidRPr="00CA6E6D">
              <w:rPr>
                <w:rStyle w:val="Hyperlink"/>
                <w:noProof/>
              </w:rPr>
              <w:t>Shifting the emphasis</w:t>
            </w:r>
            <w:r>
              <w:rPr>
                <w:noProof/>
                <w:webHidden/>
              </w:rPr>
              <w:tab/>
            </w:r>
            <w:r>
              <w:rPr>
                <w:noProof/>
                <w:webHidden/>
              </w:rPr>
              <w:fldChar w:fldCharType="begin"/>
            </w:r>
            <w:r>
              <w:rPr>
                <w:noProof/>
                <w:webHidden/>
              </w:rPr>
              <w:instrText xml:space="preserve"> PAGEREF _Toc113462043 \h </w:instrText>
            </w:r>
            <w:r>
              <w:rPr>
                <w:noProof/>
                <w:webHidden/>
              </w:rPr>
            </w:r>
            <w:r>
              <w:rPr>
                <w:noProof/>
                <w:webHidden/>
              </w:rPr>
              <w:fldChar w:fldCharType="separate"/>
            </w:r>
            <w:r>
              <w:rPr>
                <w:noProof/>
                <w:webHidden/>
              </w:rPr>
              <w:t>7</w:t>
            </w:r>
            <w:r>
              <w:rPr>
                <w:noProof/>
                <w:webHidden/>
              </w:rPr>
              <w:fldChar w:fldCharType="end"/>
            </w:r>
          </w:hyperlink>
        </w:p>
        <w:p w14:paraId="130B9075" w14:textId="5D0FA159"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4" w:history="1">
            <w:r w:rsidRPr="00CA6E6D">
              <w:rPr>
                <w:rStyle w:val="Hyperlink"/>
                <w:noProof/>
              </w:rPr>
              <w:t>Strength-based approach</w:t>
            </w:r>
            <w:r>
              <w:rPr>
                <w:noProof/>
                <w:webHidden/>
              </w:rPr>
              <w:tab/>
            </w:r>
            <w:r>
              <w:rPr>
                <w:noProof/>
                <w:webHidden/>
              </w:rPr>
              <w:fldChar w:fldCharType="begin"/>
            </w:r>
            <w:r>
              <w:rPr>
                <w:noProof/>
                <w:webHidden/>
              </w:rPr>
              <w:instrText xml:space="preserve"> PAGEREF _Toc113462044 \h </w:instrText>
            </w:r>
            <w:r>
              <w:rPr>
                <w:noProof/>
                <w:webHidden/>
              </w:rPr>
            </w:r>
            <w:r>
              <w:rPr>
                <w:noProof/>
                <w:webHidden/>
              </w:rPr>
              <w:fldChar w:fldCharType="separate"/>
            </w:r>
            <w:r>
              <w:rPr>
                <w:noProof/>
                <w:webHidden/>
              </w:rPr>
              <w:t>7</w:t>
            </w:r>
            <w:r>
              <w:rPr>
                <w:noProof/>
                <w:webHidden/>
              </w:rPr>
              <w:fldChar w:fldCharType="end"/>
            </w:r>
          </w:hyperlink>
        </w:p>
        <w:p w14:paraId="3DB186F6" w14:textId="6D398106"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5" w:history="1">
            <w:r w:rsidRPr="00CA6E6D">
              <w:rPr>
                <w:rStyle w:val="Hyperlink"/>
                <w:noProof/>
              </w:rPr>
              <w:t>Positive approach to support</w:t>
            </w:r>
            <w:r>
              <w:rPr>
                <w:noProof/>
                <w:webHidden/>
              </w:rPr>
              <w:tab/>
            </w:r>
            <w:r>
              <w:rPr>
                <w:noProof/>
                <w:webHidden/>
              </w:rPr>
              <w:fldChar w:fldCharType="begin"/>
            </w:r>
            <w:r>
              <w:rPr>
                <w:noProof/>
                <w:webHidden/>
              </w:rPr>
              <w:instrText xml:space="preserve"> PAGEREF _Toc113462045 \h </w:instrText>
            </w:r>
            <w:r>
              <w:rPr>
                <w:noProof/>
                <w:webHidden/>
              </w:rPr>
            </w:r>
            <w:r>
              <w:rPr>
                <w:noProof/>
                <w:webHidden/>
              </w:rPr>
              <w:fldChar w:fldCharType="separate"/>
            </w:r>
            <w:r>
              <w:rPr>
                <w:noProof/>
                <w:webHidden/>
              </w:rPr>
              <w:t>7</w:t>
            </w:r>
            <w:r>
              <w:rPr>
                <w:noProof/>
                <w:webHidden/>
              </w:rPr>
              <w:fldChar w:fldCharType="end"/>
            </w:r>
          </w:hyperlink>
        </w:p>
        <w:p w14:paraId="5E935685" w14:textId="597D5A10"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6" w:history="1">
            <w:r w:rsidRPr="00CA6E6D">
              <w:rPr>
                <w:rStyle w:val="Hyperlink"/>
                <w:noProof/>
              </w:rPr>
              <w:t>Working with the person</w:t>
            </w:r>
            <w:r>
              <w:rPr>
                <w:noProof/>
                <w:webHidden/>
              </w:rPr>
              <w:tab/>
            </w:r>
            <w:r>
              <w:rPr>
                <w:noProof/>
                <w:webHidden/>
              </w:rPr>
              <w:fldChar w:fldCharType="begin"/>
            </w:r>
            <w:r>
              <w:rPr>
                <w:noProof/>
                <w:webHidden/>
              </w:rPr>
              <w:instrText xml:space="preserve"> PAGEREF _Toc113462046 \h </w:instrText>
            </w:r>
            <w:r>
              <w:rPr>
                <w:noProof/>
                <w:webHidden/>
              </w:rPr>
            </w:r>
            <w:r>
              <w:rPr>
                <w:noProof/>
                <w:webHidden/>
              </w:rPr>
              <w:fldChar w:fldCharType="separate"/>
            </w:r>
            <w:r>
              <w:rPr>
                <w:noProof/>
                <w:webHidden/>
              </w:rPr>
              <w:t>8</w:t>
            </w:r>
            <w:r>
              <w:rPr>
                <w:noProof/>
                <w:webHidden/>
              </w:rPr>
              <w:fldChar w:fldCharType="end"/>
            </w:r>
          </w:hyperlink>
        </w:p>
        <w:p w14:paraId="556B0D46" w14:textId="6CECA561" w:rsidR="00A46CFC" w:rsidRDefault="00A46CFC">
          <w:pPr>
            <w:pStyle w:val="TOC1"/>
            <w:tabs>
              <w:tab w:val="right" w:leader="dot" w:pos="9016"/>
            </w:tabs>
            <w:rPr>
              <w:rFonts w:asciiTheme="minorHAnsi" w:eastAsiaTheme="minorEastAsia" w:hAnsiTheme="minorHAnsi" w:cstheme="minorBidi"/>
              <w:b w:val="0"/>
              <w:bCs w:val="0"/>
              <w:i w:val="0"/>
              <w:iCs w:val="0"/>
              <w:noProof/>
              <w:color w:val="auto"/>
              <w:sz w:val="24"/>
              <w:szCs w:val="24"/>
            </w:rPr>
          </w:pPr>
          <w:hyperlink w:anchor="_Toc113462047" w:history="1">
            <w:r w:rsidRPr="00CA6E6D">
              <w:rPr>
                <w:rStyle w:val="Hyperlink"/>
                <w:noProof/>
              </w:rPr>
              <w:t>Environments and senses</w:t>
            </w:r>
            <w:r>
              <w:rPr>
                <w:noProof/>
                <w:webHidden/>
              </w:rPr>
              <w:tab/>
            </w:r>
            <w:r>
              <w:rPr>
                <w:noProof/>
                <w:webHidden/>
              </w:rPr>
              <w:fldChar w:fldCharType="begin"/>
            </w:r>
            <w:r>
              <w:rPr>
                <w:noProof/>
                <w:webHidden/>
              </w:rPr>
              <w:instrText xml:space="preserve"> PAGEREF _Toc113462047 \h </w:instrText>
            </w:r>
            <w:r>
              <w:rPr>
                <w:noProof/>
                <w:webHidden/>
              </w:rPr>
            </w:r>
            <w:r>
              <w:rPr>
                <w:noProof/>
                <w:webHidden/>
              </w:rPr>
              <w:fldChar w:fldCharType="separate"/>
            </w:r>
            <w:r>
              <w:rPr>
                <w:noProof/>
                <w:webHidden/>
              </w:rPr>
              <w:t>8</w:t>
            </w:r>
            <w:r>
              <w:rPr>
                <w:noProof/>
                <w:webHidden/>
              </w:rPr>
              <w:fldChar w:fldCharType="end"/>
            </w:r>
          </w:hyperlink>
        </w:p>
        <w:p w14:paraId="06E911EC" w14:textId="02896278"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8" w:history="1">
            <w:r w:rsidRPr="00CA6E6D">
              <w:rPr>
                <w:rStyle w:val="Hyperlink"/>
                <w:noProof/>
              </w:rPr>
              <w:t>Sensory perception</w:t>
            </w:r>
            <w:r>
              <w:rPr>
                <w:noProof/>
                <w:webHidden/>
              </w:rPr>
              <w:tab/>
            </w:r>
            <w:r>
              <w:rPr>
                <w:noProof/>
                <w:webHidden/>
              </w:rPr>
              <w:fldChar w:fldCharType="begin"/>
            </w:r>
            <w:r>
              <w:rPr>
                <w:noProof/>
                <w:webHidden/>
              </w:rPr>
              <w:instrText xml:space="preserve"> PAGEREF _Toc113462048 \h </w:instrText>
            </w:r>
            <w:r>
              <w:rPr>
                <w:noProof/>
                <w:webHidden/>
              </w:rPr>
            </w:r>
            <w:r>
              <w:rPr>
                <w:noProof/>
                <w:webHidden/>
              </w:rPr>
              <w:fldChar w:fldCharType="separate"/>
            </w:r>
            <w:r>
              <w:rPr>
                <w:noProof/>
                <w:webHidden/>
              </w:rPr>
              <w:t>8</w:t>
            </w:r>
            <w:r>
              <w:rPr>
                <w:noProof/>
                <w:webHidden/>
              </w:rPr>
              <w:fldChar w:fldCharType="end"/>
            </w:r>
          </w:hyperlink>
        </w:p>
        <w:p w14:paraId="366135E5" w14:textId="236D3D3E"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49" w:history="1">
            <w:r w:rsidRPr="00CA6E6D">
              <w:rPr>
                <w:rStyle w:val="Hyperlink"/>
                <w:noProof/>
              </w:rPr>
              <w:t>Responding to the environment</w:t>
            </w:r>
            <w:r>
              <w:rPr>
                <w:noProof/>
                <w:webHidden/>
              </w:rPr>
              <w:tab/>
            </w:r>
            <w:r>
              <w:rPr>
                <w:noProof/>
                <w:webHidden/>
              </w:rPr>
              <w:fldChar w:fldCharType="begin"/>
            </w:r>
            <w:r>
              <w:rPr>
                <w:noProof/>
                <w:webHidden/>
              </w:rPr>
              <w:instrText xml:space="preserve"> PAGEREF _Toc113462049 \h </w:instrText>
            </w:r>
            <w:r>
              <w:rPr>
                <w:noProof/>
                <w:webHidden/>
              </w:rPr>
            </w:r>
            <w:r>
              <w:rPr>
                <w:noProof/>
                <w:webHidden/>
              </w:rPr>
              <w:fldChar w:fldCharType="separate"/>
            </w:r>
            <w:r>
              <w:rPr>
                <w:noProof/>
                <w:webHidden/>
              </w:rPr>
              <w:t>8</w:t>
            </w:r>
            <w:r>
              <w:rPr>
                <w:noProof/>
                <w:webHidden/>
              </w:rPr>
              <w:fldChar w:fldCharType="end"/>
            </w:r>
          </w:hyperlink>
        </w:p>
        <w:p w14:paraId="4A5D5DA5" w14:textId="5B1E8CF4"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50" w:history="1">
            <w:r w:rsidRPr="00CA6E6D">
              <w:rPr>
                <w:rStyle w:val="Hyperlink"/>
                <w:noProof/>
              </w:rPr>
              <w:t>Supporting coping strategies</w:t>
            </w:r>
            <w:r>
              <w:rPr>
                <w:noProof/>
                <w:webHidden/>
              </w:rPr>
              <w:tab/>
            </w:r>
            <w:r>
              <w:rPr>
                <w:noProof/>
                <w:webHidden/>
              </w:rPr>
              <w:fldChar w:fldCharType="begin"/>
            </w:r>
            <w:r>
              <w:rPr>
                <w:noProof/>
                <w:webHidden/>
              </w:rPr>
              <w:instrText xml:space="preserve"> PAGEREF _Toc113462050 \h </w:instrText>
            </w:r>
            <w:r>
              <w:rPr>
                <w:noProof/>
                <w:webHidden/>
              </w:rPr>
            </w:r>
            <w:r>
              <w:rPr>
                <w:noProof/>
                <w:webHidden/>
              </w:rPr>
              <w:fldChar w:fldCharType="separate"/>
            </w:r>
            <w:r>
              <w:rPr>
                <w:noProof/>
                <w:webHidden/>
              </w:rPr>
              <w:t>9</w:t>
            </w:r>
            <w:r>
              <w:rPr>
                <w:noProof/>
                <w:webHidden/>
              </w:rPr>
              <w:fldChar w:fldCharType="end"/>
            </w:r>
          </w:hyperlink>
        </w:p>
        <w:p w14:paraId="7ADE5968" w14:textId="1C38B814"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51" w:history="1">
            <w:r w:rsidRPr="00CA6E6D">
              <w:rPr>
                <w:rStyle w:val="Hyperlink"/>
                <w:noProof/>
              </w:rPr>
              <w:t>Understanding autistic experience</w:t>
            </w:r>
            <w:r>
              <w:rPr>
                <w:noProof/>
                <w:webHidden/>
              </w:rPr>
              <w:tab/>
            </w:r>
            <w:r>
              <w:rPr>
                <w:noProof/>
                <w:webHidden/>
              </w:rPr>
              <w:fldChar w:fldCharType="begin"/>
            </w:r>
            <w:r>
              <w:rPr>
                <w:noProof/>
                <w:webHidden/>
              </w:rPr>
              <w:instrText xml:space="preserve"> PAGEREF _Toc113462051 \h </w:instrText>
            </w:r>
            <w:r>
              <w:rPr>
                <w:noProof/>
                <w:webHidden/>
              </w:rPr>
            </w:r>
            <w:r>
              <w:rPr>
                <w:noProof/>
                <w:webHidden/>
              </w:rPr>
              <w:fldChar w:fldCharType="separate"/>
            </w:r>
            <w:r>
              <w:rPr>
                <w:noProof/>
                <w:webHidden/>
              </w:rPr>
              <w:t>9</w:t>
            </w:r>
            <w:r>
              <w:rPr>
                <w:noProof/>
                <w:webHidden/>
              </w:rPr>
              <w:fldChar w:fldCharType="end"/>
            </w:r>
          </w:hyperlink>
        </w:p>
        <w:p w14:paraId="3F18DC26" w14:textId="29BA6F82"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52" w:history="1">
            <w:r w:rsidRPr="00CA6E6D">
              <w:rPr>
                <w:rStyle w:val="Hyperlink"/>
                <w:noProof/>
              </w:rPr>
              <w:t>Respecting preferences</w:t>
            </w:r>
            <w:r>
              <w:rPr>
                <w:noProof/>
                <w:webHidden/>
              </w:rPr>
              <w:tab/>
            </w:r>
            <w:r>
              <w:rPr>
                <w:noProof/>
                <w:webHidden/>
              </w:rPr>
              <w:fldChar w:fldCharType="begin"/>
            </w:r>
            <w:r>
              <w:rPr>
                <w:noProof/>
                <w:webHidden/>
              </w:rPr>
              <w:instrText xml:space="preserve"> PAGEREF _Toc113462052 \h </w:instrText>
            </w:r>
            <w:r>
              <w:rPr>
                <w:noProof/>
                <w:webHidden/>
              </w:rPr>
            </w:r>
            <w:r>
              <w:rPr>
                <w:noProof/>
                <w:webHidden/>
              </w:rPr>
              <w:fldChar w:fldCharType="separate"/>
            </w:r>
            <w:r>
              <w:rPr>
                <w:noProof/>
                <w:webHidden/>
              </w:rPr>
              <w:t>9</w:t>
            </w:r>
            <w:r>
              <w:rPr>
                <w:noProof/>
                <w:webHidden/>
              </w:rPr>
              <w:fldChar w:fldCharType="end"/>
            </w:r>
          </w:hyperlink>
        </w:p>
        <w:p w14:paraId="37C270E7" w14:textId="405E29F7" w:rsidR="00A46CFC" w:rsidRDefault="00A46CFC">
          <w:pPr>
            <w:pStyle w:val="TOC1"/>
            <w:tabs>
              <w:tab w:val="right" w:leader="dot" w:pos="9016"/>
            </w:tabs>
            <w:rPr>
              <w:rFonts w:asciiTheme="minorHAnsi" w:eastAsiaTheme="minorEastAsia" w:hAnsiTheme="minorHAnsi" w:cstheme="minorBidi"/>
              <w:b w:val="0"/>
              <w:bCs w:val="0"/>
              <w:i w:val="0"/>
              <w:iCs w:val="0"/>
              <w:noProof/>
              <w:color w:val="auto"/>
              <w:sz w:val="24"/>
              <w:szCs w:val="24"/>
            </w:rPr>
          </w:pPr>
          <w:hyperlink w:anchor="_Toc113462053" w:history="1">
            <w:r w:rsidRPr="00CA6E6D">
              <w:rPr>
                <w:rStyle w:val="Hyperlink"/>
                <w:noProof/>
              </w:rPr>
              <w:t>Supporting transitions:</w:t>
            </w:r>
            <w:r>
              <w:rPr>
                <w:noProof/>
                <w:webHidden/>
              </w:rPr>
              <w:tab/>
            </w:r>
            <w:r>
              <w:rPr>
                <w:noProof/>
                <w:webHidden/>
              </w:rPr>
              <w:fldChar w:fldCharType="begin"/>
            </w:r>
            <w:r>
              <w:rPr>
                <w:noProof/>
                <w:webHidden/>
              </w:rPr>
              <w:instrText xml:space="preserve"> PAGEREF _Toc113462053 \h </w:instrText>
            </w:r>
            <w:r>
              <w:rPr>
                <w:noProof/>
                <w:webHidden/>
              </w:rPr>
            </w:r>
            <w:r>
              <w:rPr>
                <w:noProof/>
                <w:webHidden/>
              </w:rPr>
              <w:fldChar w:fldCharType="separate"/>
            </w:r>
            <w:r>
              <w:rPr>
                <w:noProof/>
                <w:webHidden/>
              </w:rPr>
              <w:t>10</w:t>
            </w:r>
            <w:r>
              <w:rPr>
                <w:noProof/>
                <w:webHidden/>
              </w:rPr>
              <w:fldChar w:fldCharType="end"/>
            </w:r>
          </w:hyperlink>
        </w:p>
        <w:p w14:paraId="39721241" w14:textId="18E563C7"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54" w:history="1">
            <w:r w:rsidRPr="00CA6E6D">
              <w:rPr>
                <w:rStyle w:val="Hyperlink"/>
                <w:noProof/>
              </w:rPr>
              <w:t>What does a transition mean?</w:t>
            </w:r>
            <w:r>
              <w:rPr>
                <w:noProof/>
                <w:webHidden/>
              </w:rPr>
              <w:tab/>
            </w:r>
            <w:r>
              <w:rPr>
                <w:noProof/>
                <w:webHidden/>
              </w:rPr>
              <w:fldChar w:fldCharType="begin"/>
            </w:r>
            <w:r>
              <w:rPr>
                <w:noProof/>
                <w:webHidden/>
              </w:rPr>
              <w:instrText xml:space="preserve"> PAGEREF _Toc113462054 \h </w:instrText>
            </w:r>
            <w:r>
              <w:rPr>
                <w:noProof/>
                <w:webHidden/>
              </w:rPr>
            </w:r>
            <w:r>
              <w:rPr>
                <w:noProof/>
                <w:webHidden/>
              </w:rPr>
              <w:fldChar w:fldCharType="separate"/>
            </w:r>
            <w:r>
              <w:rPr>
                <w:noProof/>
                <w:webHidden/>
              </w:rPr>
              <w:t>10</w:t>
            </w:r>
            <w:r>
              <w:rPr>
                <w:noProof/>
                <w:webHidden/>
              </w:rPr>
              <w:fldChar w:fldCharType="end"/>
            </w:r>
          </w:hyperlink>
        </w:p>
        <w:p w14:paraId="68331443" w14:textId="50727381"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55" w:history="1">
            <w:r w:rsidRPr="00CA6E6D">
              <w:rPr>
                <w:rStyle w:val="Hyperlink"/>
                <w:noProof/>
              </w:rPr>
              <w:t>Types of transition</w:t>
            </w:r>
            <w:r>
              <w:rPr>
                <w:noProof/>
                <w:webHidden/>
              </w:rPr>
              <w:tab/>
            </w:r>
            <w:r>
              <w:rPr>
                <w:noProof/>
                <w:webHidden/>
              </w:rPr>
              <w:fldChar w:fldCharType="begin"/>
            </w:r>
            <w:r>
              <w:rPr>
                <w:noProof/>
                <w:webHidden/>
              </w:rPr>
              <w:instrText xml:space="preserve"> PAGEREF _Toc113462055 \h </w:instrText>
            </w:r>
            <w:r>
              <w:rPr>
                <w:noProof/>
                <w:webHidden/>
              </w:rPr>
            </w:r>
            <w:r>
              <w:rPr>
                <w:noProof/>
                <w:webHidden/>
              </w:rPr>
              <w:fldChar w:fldCharType="separate"/>
            </w:r>
            <w:r>
              <w:rPr>
                <w:noProof/>
                <w:webHidden/>
              </w:rPr>
              <w:t>10</w:t>
            </w:r>
            <w:r>
              <w:rPr>
                <w:noProof/>
                <w:webHidden/>
              </w:rPr>
              <w:fldChar w:fldCharType="end"/>
            </w:r>
          </w:hyperlink>
        </w:p>
        <w:p w14:paraId="0A9D4794" w14:textId="7FA153A2"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56" w:history="1">
            <w:r w:rsidRPr="00CA6E6D">
              <w:rPr>
                <w:rStyle w:val="Hyperlink"/>
                <w:rFonts w:eastAsia="Menlo"/>
                <w:noProof/>
              </w:rPr>
              <w:t>Examples of vertical transitions</w:t>
            </w:r>
            <w:r>
              <w:rPr>
                <w:noProof/>
                <w:webHidden/>
              </w:rPr>
              <w:tab/>
            </w:r>
            <w:r>
              <w:rPr>
                <w:noProof/>
                <w:webHidden/>
              </w:rPr>
              <w:fldChar w:fldCharType="begin"/>
            </w:r>
            <w:r>
              <w:rPr>
                <w:noProof/>
                <w:webHidden/>
              </w:rPr>
              <w:instrText xml:space="preserve"> PAGEREF _Toc113462056 \h </w:instrText>
            </w:r>
            <w:r>
              <w:rPr>
                <w:noProof/>
                <w:webHidden/>
              </w:rPr>
            </w:r>
            <w:r>
              <w:rPr>
                <w:noProof/>
                <w:webHidden/>
              </w:rPr>
              <w:fldChar w:fldCharType="separate"/>
            </w:r>
            <w:r>
              <w:rPr>
                <w:noProof/>
                <w:webHidden/>
              </w:rPr>
              <w:t>10</w:t>
            </w:r>
            <w:r>
              <w:rPr>
                <w:noProof/>
                <w:webHidden/>
              </w:rPr>
              <w:fldChar w:fldCharType="end"/>
            </w:r>
          </w:hyperlink>
        </w:p>
        <w:p w14:paraId="4ECFA832" w14:textId="50A27FAA"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57" w:history="1">
            <w:r w:rsidRPr="00CA6E6D">
              <w:rPr>
                <w:rStyle w:val="Hyperlink"/>
                <w:rFonts w:eastAsia="Menlo"/>
                <w:noProof/>
              </w:rPr>
              <w:t>Examples of horizontal transitions</w:t>
            </w:r>
            <w:r>
              <w:rPr>
                <w:noProof/>
                <w:webHidden/>
              </w:rPr>
              <w:tab/>
            </w:r>
            <w:r>
              <w:rPr>
                <w:noProof/>
                <w:webHidden/>
              </w:rPr>
              <w:fldChar w:fldCharType="begin"/>
            </w:r>
            <w:r>
              <w:rPr>
                <w:noProof/>
                <w:webHidden/>
              </w:rPr>
              <w:instrText xml:space="preserve"> PAGEREF _Toc113462057 \h </w:instrText>
            </w:r>
            <w:r>
              <w:rPr>
                <w:noProof/>
                <w:webHidden/>
              </w:rPr>
            </w:r>
            <w:r>
              <w:rPr>
                <w:noProof/>
                <w:webHidden/>
              </w:rPr>
              <w:fldChar w:fldCharType="separate"/>
            </w:r>
            <w:r>
              <w:rPr>
                <w:noProof/>
                <w:webHidden/>
              </w:rPr>
              <w:t>10</w:t>
            </w:r>
            <w:r>
              <w:rPr>
                <w:noProof/>
                <w:webHidden/>
              </w:rPr>
              <w:fldChar w:fldCharType="end"/>
            </w:r>
          </w:hyperlink>
        </w:p>
        <w:p w14:paraId="0F745F2F" w14:textId="64311B48"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58" w:history="1">
            <w:r w:rsidRPr="00CA6E6D">
              <w:rPr>
                <w:rStyle w:val="Hyperlink"/>
                <w:noProof/>
              </w:rPr>
              <w:t>Planning</w:t>
            </w:r>
            <w:r>
              <w:rPr>
                <w:noProof/>
                <w:webHidden/>
              </w:rPr>
              <w:tab/>
            </w:r>
            <w:r>
              <w:rPr>
                <w:noProof/>
                <w:webHidden/>
              </w:rPr>
              <w:fldChar w:fldCharType="begin"/>
            </w:r>
            <w:r>
              <w:rPr>
                <w:noProof/>
                <w:webHidden/>
              </w:rPr>
              <w:instrText xml:space="preserve"> PAGEREF _Toc113462058 \h </w:instrText>
            </w:r>
            <w:r>
              <w:rPr>
                <w:noProof/>
                <w:webHidden/>
              </w:rPr>
            </w:r>
            <w:r>
              <w:rPr>
                <w:noProof/>
                <w:webHidden/>
              </w:rPr>
              <w:fldChar w:fldCharType="separate"/>
            </w:r>
            <w:r>
              <w:rPr>
                <w:noProof/>
                <w:webHidden/>
              </w:rPr>
              <w:t>11</w:t>
            </w:r>
            <w:r>
              <w:rPr>
                <w:noProof/>
                <w:webHidden/>
              </w:rPr>
              <w:fldChar w:fldCharType="end"/>
            </w:r>
          </w:hyperlink>
        </w:p>
        <w:p w14:paraId="7E743974" w14:textId="78F15A03"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59" w:history="1">
            <w:r w:rsidRPr="00CA6E6D">
              <w:rPr>
                <w:rStyle w:val="Hyperlink"/>
                <w:noProof/>
              </w:rPr>
              <w:t>Why are transitions challenging?</w:t>
            </w:r>
            <w:r>
              <w:rPr>
                <w:noProof/>
                <w:webHidden/>
              </w:rPr>
              <w:tab/>
            </w:r>
            <w:r>
              <w:rPr>
                <w:noProof/>
                <w:webHidden/>
              </w:rPr>
              <w:fldChar w:fldCharType="begin"/>
            </w:r>
            <w:r>
              <w:rPr>
                <w:noProof/>
                <w:webHidden/>
              </w:rPr>
              <w:instrText xml:space="preserve"> PAGEREF _Toc113462059 \h </w:instrText>
            </w:r>
            <w:r>
              <w:rPr>
                <w:noProof/>
                <w:webHidden/>
              </w:rPr>
            </w:r>
            <w:r>
              <w:rPr>
                <w:noProof/>
                <w:webHidden/>
              </w:rPr>
              <w:fldChar w:fldCharType="separate"/>
            </w:r>
            <w:r>
              <w:rPr>
                <w:noProof/>
                <w:webHidden/>
              </w:rPr>
              <w:t>11</w:t>
            </w:r>
            <w:r>
              <w:rPr>
                <w:noProof/>
                <w:webHidden/>
              </w:rPr>
              <w:fldChar w:fldCharType="end"/>
            </w:r>
          </w:hyperlink>
        </w:p>
        <w:p w14:paraId="4BCD1DDC" w14:textId="0503E8B6"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0" w:history="1">
            <w:r w:rsidRPr="00CA6E6D">
              <w:rPr>
                <w:rStyle w:val="Hyperlink"/>
                <w:noProof/>
              </w:rPr>
              <w:t>Examples of transitions</w:t>
            </w:r>
            <w:r>
              <w:rPr>
                <w:noProof/>
                <w:webHidden/>
              </w:rPr>
              <w:tab/>
            </w:r>
            <w:r>
              <w:rPr>
                <w:noProof/>
                <w:webHidden/>
              </w:rPr>
              <w:fldChar w:fldCharType="begin"/>
            </w:r>
            <w:r>
              <w:rPr>
                <w:noProof/>
                <w:webHidden/>
              </w:rPr>
              <w:instrText xml:space="preserve"> PAGEREF _Toc113462060 \h </w:instrText>
            </w:r>
            <w:r>
              <w:rPr>
                <w:noProof/>
                <w:webHidden/>
              </w:rPr>
            </w:r>
            <w:r>
              <w:rPr>
                <w:noProof/>
                <w:webHidden/>
              </w:rPr>
              <w:fldChar w:fldCharType="separate"/>
            </w:r>
            <w:r>
              <w:rPr>
                <w:noProof/>
                <w:webHidden/>
              </w:rPr>
              <w:t>12</w:t>
            </w:r>
            <w:r>
              <w:rPr>
                <w:noProof/>
                <w:webHidden/>
              </w:rPr>
              <w:fldChar w:fldCharType="end"/>
            </w:r>
          </w:hyperlink>
        </w:p>
        <w:p w14:paraId="16FF718B" w14:textId="252F2755"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1" w:history="1">
            <w:r w:rsidRPr="00CA6E6D">
              <w:rPr>
                <w:rStyle w:val="Hyperlink"/>
                <w:noProof/>
              </w:rPr>
              <w:t>Possible support systems</w:t>
            </w:r>
            <w:r>
              <w:rPr>
                <w:noProof/>
                <w:webHidden/>
              </w:rPr>
              <w:tab/>
            </w:r>
            <w:r>
              <w:rPr>
                <w:noProof/>
                <w:webHidden/>
              </w:rPr>
              <w:fldChar w:fldCharType="begin"/>
            </w:r>
            <w:r>
              <w:rPr>
                <w:noProof/>
                <w:webHidden/>
              </w:rPr>
              <w:instrText xml:space="preserve"> PAGEREF _Toc113462061 \h </w:instrText>
            </w:r>
            <w:r>
              <w:rPr>
                <w:noProof/>
                <w:webHidden/>
              </w:rPr>
            </w:r>
            <w:r>
              <w:rPr>
                <w:noProof/>
                <w:webHidden/>
              </w:rPr>
              <w:fldChar w:fldCharType="separate"/>
            </w:r>
            <w:r>
              <w:rPr>
                <w:noProof/>
                <w:webHidden/>
              </w:rPr>
              <w:t>13</w:t>
            </w:r>
            <w:r>
              <w:rPr>
                <w:noProof/>
                <w:webHidden/>
              </w:rPr>
              <w:fldChar w:fldCharType="end"/>
            </w:r>
          </w:hyperlink>
        </w:p>
        <w:p w14:paraId="60B39532" w14:textId="5F891C63"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2" w:history="1">
            <w:r w:rsidRPr="00CA6E6D">
              <w:rPr>
                <w:rStyle w:val="Hyperlink"/>
                <w:noProof/>
              </w:rPr>
              <w:t>Forms of advocacy</w:t>
            </w:r>
            <w:r>
              <w:rPr>
                <w:noProof/>
                <w:webHidden/>
              </w:rPr>
              <w:tab/>
            </w:r>
            <w:r>
              <w:rPr>
                <w:noProof/>
                <w:webHidden/>
              </w:rPr>
              <w:fldChar w:fldCharType="begin"/>
            </w:r>
            <w:r>
              <w:rPr>
                <w:noProof/>
                <w:webHidden/>
              </w:rPr>
              <w:instrText xml:space="preserve"> PAGEREF _Toc113462062 \h </w:instrText>
            </w:r>
            <w:r>
              <w:rPr>
                <w:noProof/>
                <w:webHidden/>
              </w:rPr>
            </w:r>
            <w:r>
              <w:rPr>
                <w:noProof/>
                <w:webHidden/>
              </w:rPr>
              <w:fldChar w:fldCharType="separate"/>
            </w:r>
            <w:r>
              <w:rPr>
                <w:noProof/>
                <w:webHidden/>
              </w:rPr>
              <w:t>13</w:t>
            </w:r>
            <w:r>
              <w:rPr>
                <w:noProof/>
                <w:webHidden/>
              </w:rPr>
              <w:fldChar w:fldCharType="end"/>
            </w:r>
          </w:hyperlink>
        </w:p>
        <w:p w14:paraId="646F85BD" w14:textId="78E1F99E"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3" w:history="1">
            <w:r w:rsidRPr="00CA6E6D">
              <w:rPr>
                <w:rStyle w:val="Hyperlink"/>
                <w:noProof/>
              </w:rPr>
              <w:t>Reflection</w:t>
            </w:r>
            <w:r>
              <w:rPr>
                <w:noProof/>
                <w:webHidden/>
              </w:rPr>
              <w:tab/>
            </w:r>
            <w:r>
              <w:rPr>
                <w:noProof/>
                <w:webHidden/>
              </w:rPr>
              <w:fldChar w:fldCharType="begin"/>
            </w:r>
            <w:r>
              <w:rPr>
                <w:noProof/>
                <w:webHidden/>
              </w:rPr>
              <w:instrText xml:space="preserve"> PAGEREF _Toc113462063 \h </w:instrText>
            </w:r>
            <w:r>
              <w:rPr>
                <w:noProof/>
                <w:webHidden/>
              </w:rPr>
            </w:r>
            <w:r>
              <w:rPr>
                <w:noProof/>
                <w:webHidden/>
              </w:rPr>
              <w:fldChar w:fldCharType="separate"/>
            </w:r>
            <w:r>
              <w:rPr>
                <w:noProof/>
                <w:webHidden/>
              </w:rPr>
              <w:t>14</w:t>
            </w:r>
            <w:r>
              <w:rPr>
                <w:noProof/>
                <w:webHidden/>
              </w:rPr>
              <w:fldChar w:fldCharType="end"/>
            </w:r>
          </w:hyperlink>
        </w:p>
        <w:p w14:paraId="256A970D" w14:textId="4EA8E620"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4" w:history="1">
            <w:r w:rsidRPr="00CA6E6D">
              <w:rPr>
                <w:rStyle w:val="Hyperlink"/>
                <w:noProof/>
              </w:rPr>
              <w:t>Stress and coping:</w:t>
            </w:r>
            <w:r>
              <w:rPr>
                <w:noProof/>
                <w:webHidden/>
              </w:rPr>
              <w:tab/>
            </w:r>
            <w:r>
              <w:rPr>
                <w:noProof/>
                <w:webHidden/>
              </w:rPr>
              <w:fldChar w:fldCharType="begin"/>
            </w:r>
            <w:r>
              <w:rPr>
                <w:noProof/>
                <w:webHidden/>
              </w:rPr>
              <w:instrText xml:space="preserve"> PAGEREF _Toc113462064 \h </w:instrText>
            </w:r>
            <w:r>
              <w:rPr>
                <w:noProof/>
                <w:webHidden/>
              </w:rPr>
            </w:r>
            <w:r>
              <w:rPr>
                <w:noProof/>
                <w:webHidden/>
              </w:rPr>
              <w:fldChar w:fldCharType="separate"/>
            </w:r>
            <w:r>
              <w:rPr>
                <w:noProof/>
                <w:webHidden/>
              </w:rPr>
              <w:t>14</w:t>
            </w:r>
            <w:r>
              <w:rPr>
                <w:noProof/>
                <w:webHidden/>
              </w:rPr>
              <w:fldChar w:fldCharType="end"/>
            </w:r>
          </w:hyperlink>
        </w:p>
        <w:p w14:paraId="05319D13" w14:textId="02401AEF" w:rsidR="00A46CFC" w:rsidRDefault="00A46CFC">
          <w:pPr>
            <w:pStyle w:val="TOC1"/>
            <w:tabs>
              <w:tab w:val="right" w:leader="dot" w:pos="9016"/>
            </w:tabs>
            <w:rPr>
              <w:rFonts w:asciiTheme="minorHAnsi" w:eastAsiaTheme="minorEastAsia" w:hAnsiTheme="minorHAnsi" w:cstheme="minorBidi"/>
              <w:b w:val="0"/>
              <w:bCs w:val="0"/>
              <w:i w:val="0"/>
              <w:iCs w:val="0"/>
              <w:noProof/>
              <w:color w:val="auto"/>
              <w:sz w:val="24"/>
              <w:szCs w:val="24"/>
            </w:rPr>
          </w:pPr>
          <w:hyperlink w:anchor="_Toc113462065" w:history="1">
            <w:r w:rsidRPr="00CA6E6D">
              <w:rPr>
                <w:rStyle w:val="Hyperlink"/>
                <w:noProof/>
              </w:rPr>
              <w:t>Communication</w:t>
            </w:r>
            <w:r>
              <w:rPr>
                <w:noProof/>
                <w:webHidden/>
              </w:rPr>
              <w:tab/>
            </w:r>
            <w:r>
              <w:rPr>
                <w:noProof/>
                <w:webHidden/>
              </w:rPr>
              <w:fldChar w:fldCharType="begin"/>
            </w:r>
            <w:r>
              <w:rPr>
                <w:noProof/>
                <w:webHidden/>
              </w:rPr>
              <w:instrText xml:space="preserve"> PAGEREF _Toc113462065 \h </w:instrText>
            </w:r>
            <w:r>
              <w:rPr>
                <w:noProof/>
                <w:webHidden/>
              </w:rPr>
            </w:r>
            <w:r>
              <w:rPr>
                <w:noProof/>
                <w:webHidden/>
              </w:rPr>
              <w:fldChar w:fldCharType="separate"/>
            </w:r>
            <w:r>
              <w:rPr>
                <w:noProof/>
                <w:webHidden/>
              </w:rPr>
              <w:t>19</w:t>
            </w:r>
            <w:r>
              <w:rPr>
                <w:noProof/>
                <w:webHidden/>
              </w:rPr>
              <w:fldChar w:fldCharType="end"/>
            </w:r>
          </w:hyperlink>
        </w:p>
        <w:p w14:paraId="5B63A317" w14:textId="084C01F5"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6" w:history="1">
            <w:r w:rsidRPr="00CA6E6D">
              <w:rPr>
                <w:rStyle w:val="Hyperlink"/>
                <w:noProof/>
              </w:rPr>
              <w:t>Introduction</w:t>
            </w:r>
            <w:r>
              <w:rPr>
                <w:noProof/>
                <w:webHidden/>
              </w:rPr>
              <w:tab/>
            </w:r>
            <w:r>
              <w:rPr>
                <w:noProof/>
                <w:webHidden/>
              </w:rPr>
              <w:fldChar w:fldCharType="begin"/>
            </w:r>
            <w:r>
              <w:rPr>
                <w:noProof/>
                <w:webHidden/>
              </w:rPr>
              <w:instrText xml:space="preserve"> PAGEREF _Toc113462066 \h </w:instrText>
            </w:r>
            <w:r>
              <w:rPr>
                <w:noProof/>
                <w:webHidden/>
              </w:rPr>
            </w:r>
            <w:r>
              <w:rPr>
                <w:noProof/>
                <w:webHidden/>
              </w:rPr>
              <w:fldChar w:fldCharType="separate"/>
            </w:r>
            <w:r>
              <w:rPr>
                <w:noProof/>
                <w:webHidden/>
              </w:rPr>
              <w:t>20</w:t>
            </w:r>
            <w:r>
              <w:rPr>
                <w:noProof/>
                <w:webHidden/>
              </w:rPr>
              <w:fldChar w:fldCharType="end"/>
            </w:r>
          </w:hyperlink>
        </w:p>
        <w:p w14:paraId="1874843F" w14:textId="090252EE"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7" w:history="1">
            <w:r w:rsidRPr="00CA6E6D">
              <w:rPr>
                <w:rStyle w:val="Hyperlink"/>
                <w:noProof/>
              </w:rPr>
              <w:t>Verbal Communication</w:t>
            </w:r>
            <w:r>
              <w:rPr>
                <w:noProof/>
                <w:webHidden/>
              </w:rPr>
              <w:tab/>
            </w:r>
            <w:r>
              <w:rPr>
                <w:noProof/>
                <w:webHidden/>
              </w:rPr>
              <w:fldChar w:fldCharType="begin"/>
            </w:r>
            <w:r>
              <w:rPr>
                <w:noProof/>
                <w:webHidden/>
              </w:rPr>
              <w:instrText xml:space="preserve"> PAGEREF _Toc113462067 \h </w:instrText>
            </w:r>
            <w:r>
              <w:rPr>
                <w:noProof/>
                <w:webHidden/>
              </w:rPr>
            </w:r>
            <w:r>
              <w:rPr>
                <w:noProof/>
                <w:webHidden/>
              </w:rPr>
              <w:fldChar w:fldCharType="separate"/>
            </w:r>
            <w:r>
              <w:rPr>
                <w:noProof/>
                <w:webHidden/>
              </w:rPr>
              <w:t>20</w:t>
            </w:r>
            <w:r>
              <w:rPr>
                <w:noProof/>
                <w:webHidden/>
              </w:rPr>
              <w:fldChar w:fldCharType="end"/>
            </w:r>
          </w:hyperlink>
        </w:p>
        <w:p w14:paraId="49022506" w14:textId="4F8CEBF2"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68" w:history="1">
            <w:r w:rsidRPr="00CA6E6D">
              <w:rPr>
                <w:rStyle w:val="Hyperlink"/>
                <w:noProof/>
              </w:rPr>
              <w:t>Non-Verbal Communication</w:t>
            </w:r>
            <w:r>
              <w:rPr>
                <w:noProof/>
                <w:webHidden/>
              </w:rPr>
              <w:tab/>
            </w:r>
            <w:r>
              <w:rPr>
                <w:noProof/>
                <w:webHidden/>
              </w:rPr>
              <w:fldChar w:fldCharType="begin"/>
            </w:r>
            <w:r>
              <w:rPr>
                <w:noProof/>
                <w:webHidden/>
              </w:rPr>
              <w:instrText xml:space="preserve"> PAGEREF _Toc113462068 \h </w:instrText>
            </w:r>
            <w:r>
              <w:rPr>
                <w:noProof/>
                <w:webHidden/>
              </w:rPr>
            </w:r>
            <w:r>
              <w:rPr>
                <w:noProof/>
                <w:webHidden/>
              </w:rPr>
              <w:fldChar w:fldCharType="separate"/>
            </w:r>
            <w:r>
              <w:rPr>
                <w:noProof/>
                <w:webHidden/>
              </w:rPr>
              <w:t>20</w:t>
            </w:r>
            <w:r>
              <w:rPr>
                <w:noProof/>
                <w:webHidden/>
              </w:rPr>
              <w:fldChar w:fldCharType="end"/>
            </w:r>
          </w:hyperlink>
        </w:p>
        <w:p w14:paraId="72534399" w14:textId="68D38B28"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69" w:history="1">
            <w:r w:rsidRPr="00CA6E6D">
              <w:rPr>
                <w:rStyle w:val="Hyperlink"/>
                <w:noProof/>
              </w:rPr>
              <w:t>Pecs (Picture Exchange Communication System)</w:t>
            </w:r>
            <w:r>
              <w:rPr>
                <w:noProof/>
                <w:webHidden/>
              </w:rPr>
              <w:tab/>
            </w:r>
            <w:r>
              <w:rPr>
                <w:noProof/>
                <w:webHidden/>
              </w:rPr>
              <w:fldChar w:fldCharType="begin"/>
            </w:r>
            <w:r>
              <w:rPr>
                <w:noProof/>
                <w:webHidden/>
              </w:rPr>
              <w:instrText xml:space="preserve"> PAGEREF _Toc113462069 \h </w:instrText>
            </w:r>
            <w:r>
              <w:rPr>
                <w:noProof/>
                <w:webHidden/>
              </w:rPr>
            </w:r>
            <w:r>
              <w:rPr>
                <w:noProof/>
                <w:webHidden/>
              </w:rPr>
              <w:fldChar w:fldCharType="separate"/>
            </w:r>
            <w:r>
              <w:rPr>
                <w:noProof/>
                <w:webHidden/>
              </w:rPr>
              <w:t>20</w:t>
            </w:r>
            <w:r>
              <w:rPr>
                <w:noProof/>
                <w:webHidden/>
              </w:rPr>
              <w:fldChar w:fldCharType="end"/>
            </w:r>
          </w:hyperlink>
        </w:p>
        <w:p w14:paraId="7F553E69" w14:textId="184AE0BE"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0" w:history="1">
            <w:r w:rsidRPr="00CA6E6D">
              <w:rPr>
                <w:rStyle w:val="Hyperlink"/>
                <w:noProof/>
              </w:rPr>
              <w:t>Talking Mats</w:t>
            </w:r>
            <w:r>
              <w:rPr>
                <w:noProof/>
                <w:webHidden/>
              </w:rPr>
              <w:tab/>
            </w:r>
            <w:r>
              <w:rPr>
                <w:noProof/>
                <w:webHidden/>
              </w:rPr>
              <w:fldChar w:fldCharType="begin"/>
            </w:r>
            <w:r>
              <w:rPr>
                <w:noProof/>
                <w:webHidden/>
              </w:rPr>
              <w:instrText xml:space="preserve"> PAGEREF _Toc113462070 \h </w:instrText>
            </w:r>
            <w:r>
              <w:rPr>
                <w:noProof/>
                <w:webHidden/>
              </w:rPr>
            </w:r>
            <w:r>
              <w:rPr>
                <w:noProof/>
                <w:webHidden/>
              </w:rPr>
              <w:fldChar w:fldCharType="separate"/>
            </w:r>
            <w:r>
              <w:rPr>
                <w:noProof/>
                <w:webHidden/>
              </w:rPr>
              <w:t>21</w:t>
            </w:r>
            <w:r>
              <w:rPr>
                <w:noProof/>
                <w:webHidden/>
              </w:rPr>
              <w:fldChar w:fldCharType="end"/>
            </w:r>
          </w:hyperlink>
        </w:p>
        <w:p w14:paraId="04484FD7" w14:textId="21B2DCEF"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1" w:history="1">
            <w:r w:rsidRPr="00CA6E6D">
              <w:rPr>
                <w:rStyle w:val="Hyperlink"/>
                <w:noProof/>
              </w:rPr>
              <w:t>Boardmaker</w:t>
            </w:r>
            <w:r>
              <w:rPr>
                <w:noProof/>
                <w:webHidden/>
              </w:rPr>
              <w:tab/>
            </w:r>
            <w:r>
              <w:rPr>
                <w:noProof/>
                <w:webHidden/>
              </w:rPr>
              <w:fldChar w:fldCharType="begin"/>
            </w:r>
            <w:r>
              <w:rPr>
                <w:noProof/>
                <w:webHidden/>
              </w:rPr>
              <w:instrText xml:space="preserve"> PAGEREF _Toc113462071 \h </w:instrText>
            </w:r>
            <w:r>
              <w:rPr>
                <w:noProof/>
                <w:webHidden/>
              </w:rPr>
            </w:r>
            <w:r>
              <w:rPr>
                <w:noProof/>
                <w:webHidden/>
              </w:rPr>
              <w:fldChar w:fldCharType="separate"/>
            </w:r>
            <w:r>
              <w:rPr>
                <w:noProof/>
                <w:webHidden/>
              </w:rPr>
              <w:t>22</w:t>
            </w:r>
            <w:r>
              <w:rPr>
                <w:noProof/>
                <w:webHidden/>
              </w:rPr>
              <w:fldChar w:fldCharType="end"/>
            </w:r>
          </w:hyperlink>
        </w:p>
        <w:p w14:paraId="652B8ACC" w14:textId="4251A010"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2" w:history="1">
            <w:r w:rsidRPr="00CA6E6D">
              <w:rPr>
                <w:rStyle w:val="Hyperlink"/>
                <w:noProof/>
              </w:rPr>
              <w:t>Makaton</w:t>
            </w:r>
            <w:r>
              <w:rPr>
                <w:noProof/>
                <w:webHidden/>
              </w:rPr>
              <w:tab/>
            </w:r>
            <w:r>
              <w:rPr>
                <w:noProof/>
                <w:webHidden/>
              </w:rPr>
              <w:fldChar w:fldCharType="begin"/>
            </w:r>
            <w:r>
              <w:rPr>
                <w:noProof/>
                <w:webHidden/>
              </w:rPr>
              <w:instrText xml:space="preserve"> PAGEREF _Toc113462072 \h </w:instrText>
            </w:r>
            <w:r>
              <w:rPr>
                <w:noProof/>
                <w:webHidden/>
              </w:rPr>
            </w:r>
            <w:r>
              <w:rPr>
                <w:noProof/>
                <w:webHidden/>
              </w:rPr>
              <w:fldChar w:fldCharType="separate"/>
            </w:r>
            <w:r>
              <w:rPr>
                <w:noProof/>
                <w:webHidden/>
              </w:rPr>
              <w:t>22</w:t>
            </w:r>
            <w:r>
              <w:rPr>
                <w:noProof/>
                <w:webHidden/>
              </w:rPr>
              <w:fldChar w:fldCharType="end"/>
            </w:r>
          </w:hyperlink>
        </w:p>
        <w:p w14:paraId="5278ADF1" w14:textId="1E39CB25"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3" w:history="1">
            <w:r w:rsidRPr="00CA6E6D">
              <w:rPr>
                <w:rStyle w:val="Hyperlink"/>
                <w:noProof/>
              </w:rPr>
              <w:t>Social Stories</w:t>
            </w:r>
            <w:r>
              <w:rPr>
                <w:noProof/>
                <w:webHidden/>
              </w:rPr>
              <w:tab/>
            </w:r>
            <w:r>
              <w:rPr>
                <w:noProof/>
                <w:webHidden/>
              </w:rPr>
              <w:fldChar w:fldCharType="begin"/>
            </w:r>
            <w:r>
              <w:rPr>
                <w:noProof/>
                <w:webHidden/>
              </w:rPr>
              <w:instrText xml:space="preserve"> PAGEREF _Toc113462073 \h </w:instrText>
            </w:r>
            <w:r>
              <w:rPr>
                <w:noProof/>
                <w:webHidden/>
              </w:rPr>
            </w:r>
            <w:r>
              <w:rPr>
                <w:noProof/>
                <w:webHidden/>
              </w:rPr>
              <w:fldChar w:fldCharType="separate"/>
            </w:r>
            <w:r>
              <w:rPr>
                <w:noProof/>
                <w:webHidden/>
              </w:rPr>
              <w:t>22</w:t>
            </w:r>
            <w:r>
              <w:rPr>
                <w:noProof/>
                <w:webHidden/>
              </w:rPr>
              <w:fldChar w:fldCharType="end"/>
            </w:r>
          </w:hyperlink>
        </w:p>
        <w:p w14:paraId="7AB5DDB9" w14:textId="032839BF"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4" w:history="1">
            <w:r w:rsidRPr="00CA6E6D">
              <w:rPr>
                <w:rStyle w:val="Hyperlink"/>
                <w:noProof/>
              </w:rPr>
              <w:t>One Page Profiles</w:t>
            </w:r>
            <w:r>
              <w:rPr>
                <w:noProof/>
                <w:webHidden/>
              </w:rPr>
              <w:tab/>
            </w:r>
            <w:r>
              <w:rPr>
                <w:noProof/>
                <w:webHidden/>
              </w:rPr>
              <w:fldChar w:fldCharType="begin"/>
            </w:r>
            <w:r>
              <w:rPr>
                <w:noProof/>
                <w:webHidden/>
              </w:rPr>
              <w:instrText xml:space="preserve"> PAGEREF _Toc113462074 \h </w:instrText>
            </w:r>
            <w:r>
              <w:rPr>
                <w:noProof/>
                <w:webHidden/>
              </w:rPr>
            </w:r>
            <w:r>
              <w:rPr>
                <w:noProof/>
                <w:webHidden/>
              </w:rPr>
              <w:fldChar w:fldCharType="separate"/>
            </w:r>
            <w:r>
              <w:rPr>
                <w:noProof/>
                <w:webHidden/>
              </w:rPr>
              <w:t>23</w:t>
            </w:r>
            <w:r>
              <w:rPr>
                <w:noProof/>
                <w:webHidden/>
              </w:rPr>
              <w:fldChar w:fldCharType="end"/>
            </w:r>
          </w:hyperlink>
        </w:p>
        <w:p w14:paraId="2E0806FB" w14:textId="74C5BA7A"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5" w:history="1">
            <w:r w:rsidRPr="00CA6E6D">
              <w:rPr>
                <w:rStyle w:val="Hyperlink"/>
                <w:noProof/>
              </w:rPr>
              <w:t>Communications Passports</w:t>
            </w:r>
            <w:r>
              <w:rPr>
                <w:noProof/>
                <w:webHidden/>
              </w:rPr>
              <w:tab/>
            </w:r>
            <w:r>
              <w:rPr>
                <w:noProof/>
                <w:webHidden/>
              </w:rPr>
              <w:fldChar w:fldCharType="begin"/>
            </w:r>
            <w:r>
              <w:rPr>
                <w:noProof/>
                <w:webHidden/>
              </w:rPr>
              <w:instrText xml:space="preserve"> PAGEREF _Toc113462075 \h </w:instrText>
            </w:r>
            <w:r>
              <w:rPr>
                <w:noProof/>
                <w:webHidden/>
              </w:rPr>
            </w:r>
            <w:r>
              <w:rPr>
                <w:noProof/>
                <w:webHidden/>
              </w:rPr>
              <w:fldChar w:fldCharType="separate"/>
            </w:r>
            <w:r>
              <w:rPr>
                <w:noProof/>
                <w:webHidden/>
              </w:rPr>
              <w:t>23</w:t>
            </w:r>
            <w:r>
              <w:rPr>
                <w:noProof/>
                <w:webHidden/>
              </w:rPr>
              <w:fldChar w:fldCharType="end"/>
            </w:r>
          </w:hyperlink>
        </w:p>
        <w:p w14:paraId="05009FEE" w14:textId="11ED4CCB"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76" w:history="1">
            <w:r w:rsidRPr="00CA6E6D">
              <w:rPr>
                <w:rStyle w:val="Hyperlink"/>
                <w:noProof/>
              </w:rPr>
              <w:t>What can affect communication?</w:t>
            </w:r>
            <w:r>
              <w:rPr>
                <w:noProof/>
                <w:webHidden/>
              </w:rPr>
              <w:tab/>
            </w:r>
            <w:r>
              <w:rPr>
                <w:noProof/>
                <w:webHidden/>
              </w:rPr>
              <w:fldChar w:fldCharType="begin"/>
            </w:r>
            <w:r>
              <w:rPr>
                <w:noProof/>
                <w:webHidden/>
              </w:rPr>
              <w:instrText xml:space="preserve"> PAGEREF _Toc113462076 \h </w:instrText>
            </w:r>
            <w:r>
              <w:rPr>
                <w:noProof/>
                <w:webHidden/>
              </w:rPr>
            </w:r>
            <w:r>
              <w:rPr>
                <w:noProof/>
                <w:webHidden/>
              </w:rPr>
              <w:fldChar w:fldCharType="separate"/>
            </w:r>
            <w:r>
              <w:rPr>
                <w:noProof/>
                <w:webHidden/>
              </w:rPr>
              <w:t>24</w:t>
            </w:r>
            <w:r>
              <w:rPr>
                <w:noProof/>
                <w:webHidden/>
              </w:rPr>
              <w:fldChar w:fldCharType="end"/>
            </w:r>
          </w:hyperlink>
        </w:p>
        <w:p w14:paraId="040431A6" w14:textId="37CC6801"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7" w:history="1">
            <w:r w:rsidRPr="00CA6E6D">
              <w:rPr>
                <w:rStyle w:val="Hyperlink"/>
                <w:noProof/>
              </w:rPr>
              <w:t>Echolalia</w:t>
            </w:r>
            <w:r>
              <w:rPr>
                <w:noProof/>
                <w:webHidden/>
              </w:rPr>
              <w:tab/>
            </w:r>
            <w:r>
              <w:rPr>
                <w:noProof/>
                <w:webHidden/>
              </w:rPr>
              <w:fldChar w:fldCharType="begin"/>
            </w:r>
            <w:r>
              <w:rPr>
                <w:noProof/>
                <w:webHidden/>
              </w:rPr>
              <w:instrText xml:space="preserve"> PAGEREF _Toc113462077 \h </w:instrText>
            </w:r>
            <w:r>
              <w:rPr>
                <w:noProof/>
                <w:webHidden/>
              </w:rPr>
            </w:r>
            <w:r>
              <w:rPr>
                <w:noProof/>
                <w:webHidden/>
              </w:rPr>
              <w:fldChar w:fldCharType="separate"/>
            </w:r>
            <w:r>
              <w:rPr>
                <w:noProof/>
                <w:webHidden/>
              </w:rPr>
              <w:t>24</w:t>
            </w:r>
            <w:r>
              <w:rPr>
                <w:noProof/>
                <w:webHidden/>
              </w:rPr>
              <w:fldChar w:fldCharType="end"/>
            </w:r>
          </w:hyperlink>
        </w:p>
        <w:p w14:paraId="2FF16C05" w14:textId="521C3206" w:rsidR="00A46CFC" w:rsidRDefault="00A46CFC">
          <w:pPr>
            <w:pStyle w:val="TOC3"/>
            <w:tabs>
              <w:tab w:val="right" w:leader="dot" w:pos="9016"/>
            </w:tabs>
            <w:rPr>
              <w:rFonts w:asciiTheme="minorHAnsi" w:eastAsiaTheme="minorEastAsia" w:hAnsiTheme="minorHAnsi" w:cstheme="minorBidi"/>
              <w:noProof/>
              <w:color w:val="auto"/>
              <w:sz w:val="24"/>
              <w:szCs w:val="24"/>
            </w:rPr>
          </w:pPr>
          <w:hyperlink w:anchor="_Toc113462078" w:history="1">
            <w:r w:rsidRPr="00CA6E6D">
              <w:rPr>
                <w:rStyle w:val="Hyperlink"/>
                <w:noProof/>
              </w:rPr>
              <w:t>Challenging Behaviour</w:t>
            </w:r>
            <w:r>
              <w:rPr>
                <w:noProof/>
                <w:webHidden/>
              </w:rPr>
              <w:tab/>
            </w:r>
            <w:r>
              <w:rPr>
                <w:noProof/>
                <w:webHidden/>
              </w:rPr>
              <w:fldChar w:fldCharType="begin"/>
            </w:r>
            <w:r>
              <w:rPr>
                <w:noProof/>
                <w:webHidden/>
              </w:rPr>
              <w:instrText xml:space="preserve"> PAGEREF _Toc113462078 \h </w:instrText>
            </w:r>
            <w:r>
              <w:rPr>
                <w:noProof/>
                <w:webHidden/>
              </w:rPr>
            </w:r>
            <w:r>
              <w:rPr>
                <w:noProof/>
                <w:webHidden/>
              </w:rPr>
              <w:fldChar w:fldCharType="separate"/>
            </w:r>
            <w:r>
              <w:rPr>
                <w:noProof/>
                <w:webHidden/>
              </w:rPr>
              <w:t>25</w:t>
            </w:r>
            <w:r>
              <w:rPr>
                <w:noProof/>
                <w:webHidden/>
              </w:rPr>
              <w:fldChar w:fldCharType="end"/>
            </w:r>
          </w:hyperlink>
        </w:p>
        <w:p w14:paraId="5BC9D6EE" w14:textId="4E7FC1BD"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79" w:history="1">
            <w:r w:rsidRPr="00CA6E6D">
              <w:rPr>
                <w:rStyle w:val="Hyperlink"/>
                <w:noProof/>
              </w:rPr>
              <w:t>Who can help?</w:t>
            </w:r>
            <w:r>
              <w:rPr>
                <w:noProof/>
                <w:webHidden/>
              </w:rPr>
              <w:tab/>
            </w:r>
            <w:r>
              <w:rPr>
                <w:noProof/>
                <w:webHidden/>
              </w:rPr>
              <w:fldChar w:fldCharType="begin"/>
            </w:r>
            <w:r>
              <w:rPr>
                <w:noProof/>
                <w:webHidden/>
              </w:rPr>
              <w:instrText xml:space="preserve"> PAGEREF _Toc113462079 \h </w:instrText>
            </w:r>
            <w:r>
              <w:rPr>
                <w:noProof/>
                <w:webHidden/>
              </w:rPr>
            </w:r>
            <w:r>
              <w:rPr>
                <w:noProof/>
                <w:webHidden/>
              </w:rPr>
              <w:fldChar w:fldCharType="separate"/>
            </w:r>
            <w:r>
              <w:rPr>
                <w:noProof/>
                <w:webHidden/>
              </w:rPr>
              <w:t>25</w:t>
            </w:r>
            <w:r>
              <w:rPr>
                <w:noProof/>
                <w:webHidden/>
              </w:rPr>
              <w:fldChar w:fldCharType="end"/>
            </w:r>
          </w:hyperlink>
        </w:p>
        <w:p w14:paraId="69473D81" w14:textId="1C233A0A" w:rsidR="00A46CFC" w:rsidRDefault="00A46CFC">
          <w:pPr>
            <w:pStyle w:val="TOC2"/>
            <w:tabs>
              <w:tab w:val="right" w:leader="dot" w:pos="9016"/>
            </w:tabs>
            <w:rPr>
              <w:rFonts w:asciiTheme="minorHAnsi" w:eastAsiaTheme="minorEastAsia" w:hAnsiTheme="minorHAnsi" w:cstheme="minorBidi"/>
              <w:b w:val="0"/>
              <w:bCs w:val="0"/>
              <w:noProof/>
              <w:color w:val="auto"/>
              <w:sz w:val="24"/>
              <w:szCs w:val="24"/>
            </w:rPr>
          </w:pPr>
          <w:hyperlink w:anchor="_Toc113462080" w:history="1">
            <w:r w:rsidRPr="00CA6E6D">
              <w:rPr>
                <w:rStyle w:val="Hyperlink"/>
                <w:noProof/>
              </w:rPr>
              <w:t>Hints and tips</w:t>
            </w:r>
            <w:r>
              <w:rPr>
                <w:noProof/>
                <w:webHidden/>
              </w:rPr>
              <w:tab/>
            </w:r>
            <w:r>
              <w:rPr>
                <w:noProof/>
                <w:webHidden/>
              </w:rPr>
              <w:fldChar w:fldCharType="begin"/>
            </w:r>
            <w:r>
              <w:rPr>
                <w:noProof/>
                <w:webHidden/>
              </w:rPr>
              <w:instrText xml:space="preserve"> PAGEREF _Toc113462080 \h </w:instrText>
            </w:r>
            <w:r>
              <w:rPr>
                <w:noProof/>
                <w:webHidden/>
              </w:rPr>
            </w:r>
            <w:r>
              <w:rPr>
                <w:noProof/>
                <w:webHidden/>
              </w:rPr>
              <w:fldChar w:fldCharType="separate"/>
            </w:r>
            <w:r>
              <w:rPr>
                <w:noProof/>
                <w:webHidden/>
              </w:rPr>
              <w:t>25</w:t>
            </w:r>
            <w:r>
              <w:rPr>
                <w:noProof/>
                <w:webHidden/>
              </w:rPr>
              <w:fldChar w:fldCharType="end"/>
            </w:r>
          </w:hyperlink>
        </w:p>
        <w:p w14:paraId="23A76A81" w14:textId="6D0F5DEB" w:rsidR="00D97B31" w:rsidRDefault="00D97B31" w:rsidP="000536E1">
          <w:pPr>
            <w:sectPr w:rsidR="00D97B31">
              <w:footerReference w:type="default" r:id="rId14"/>
              <w:pgSz w:w="11906" w:h="16838"/>
              <w:pgMar w:top="1440" w:right="1440" w:bottom="1440" w:left="1440" w:header="708" w:footer="708" w:gutter="0"/>
              <w:cols w:space="708"/>
              <w:docGrid w:linePitch="360"/>
            </w:sectPr>
          </w:pPr>
          <w:r>
            <w:rPr>
              <w:noProof/>
            </w:rPr>
            <w:fldChar w:fldCharType="end"/>
          </w:r>
        </w:p>
      </w:sdtContent>
    </w:sdt>
    <w:p w14:paraId="7040F97F" w14:textId="77777777" w:rsidR="00697428" w:rsidRDefault="00697428" w:rsidP="00697428">
      <w:pPr>
        <w:pStyle w:val="Heading1"/>
      </w:pPr>
      <w:bookmarkStart w:id="0" w:name="_Toc113462035"/>
      <w:r>
        <w:t>How to use this guide</w:t>
      </w:r>
      <w:bookmarkEnd w:id="0"/>
      <w:r>
        <w:t xml:space="preserve"> </w:t>
      </w:r>
    </w:p>
    <w:p w14:paraId="0F75E954" w14:textId="77777777" w:rsidR="00697428" w:rsidRDefault="00697428" w:rsidP="00697428"/>
    <w:p w14:paraId="07B07F71" w14:textId="161A7136" w:rsidR="00697428" w:rsidRPr="00697428" w:rsidRDefault="00697428" w:rsidP="00697428">
      <w:r>
        <w:t>T</w:t>
      </w:r>
      <w:r>
        <w:t xml:space="preserve">his app has been developed to help provide guidance to people who want to have a basic understanding of autism. You may find this particularly useful if you do not work in a setting that provides specialised services for people with autism. </w:t>
      </w:r>
    </w:p>
    <w:p w14:paraId="1915C0BC" w14:textId="77777777" w:rsidR="00697428" w:rsidRDefault="00697428" w:rsidP="00697428"/>
    <w:p w14:paraId="728FA5FD" w14:textId="77777777" w:rsidR="00697428" w:rsidRDefault="00697428" w:rsidP="00697428">
      <w:r>
        <w:t xml:space="preserve">Please note that this is intended to be used for basic awareness only and you are encouraged to use the links to get further information. You should also relate the content to the policies and procedures of your own organisation. </w:t>
      </w:r>
    </w:p>
    <w:p w14:paraId="0BDFD5DF" w14:textId="77777777" w:rsidR="00697428" w:rsidRDefault="00697428" w:rsidP="00697428"/>
    <w:p w14:paraId="251C8256" w14:textId="77777777" w:rsidR="00697428" w:rsidRDefault="00697428" w:rsidP="00697428">
      <w:r>
        <w:t xml:space="preserve">We </w:t>
      </w:r>
      <w:r w:rsidRPr="00220D82">
        <w:t xml:space="preserve">would like to thank Joanna </w:t>
      </w:r>
      <w:proofErr w:type="spellStart"/>
      <w:r w:rsidRPr="00220D82">
        <w:t>Panese</w:t>
      </w:r>
      <w:proofErr w:type="spellEnd"/>
      <w:r w:rsidRPr="00220D82">
        <w:t xml:space="preserve"> from Scottish Autism, Christine Collingwood from Autism Network Scotland, and Frank </w:t>
      </w:r>
      <w:proofErr w:type="spellStart"/>
      <w:r w:rsidRPr="00220D82">
        <w:t>Slokan</w:t>
      </w:r>
      <w:proofErr w:type="spellEnd"/>
      <w:r w:rsidRPr="00220D82">
        <w:t xml:space="preserve"> and</w:t>
      </w:r>
      <w:r>
        <w:t xml:space="preserve"> David Breslin from the Richmond Fellowship Scotland for generously giving their time to write the content. We would also like to thank Alison Johnson from Scottish Autism and Neil Barbour from Autism Network Scotland for their contributions to the videos within this resource.</w:t>
      </w:r>
    </w:p>
    <w:p w14:paraId="54944B76" w14:textId="77777777" w:rsidR="00EF3EBE" w:rsidRDefault="00EF3EBE" w:rsidP="00C85301">
      <w:pPr>
        <w:pStyle w:val="Heading1"/>
      </w:pPr>
      <w:bookmarkStart w:id="1" w:name="_Toc113462036"/>
      <w:r w:rsidRPr="005F2A91">
        <w:t>What makes a good support worker:</w:t>
      </w:r>
      <w:bookmarkEnd w:id="1"/>
    </w:p>
    <w:p w14:paraId="1E18B4B8" w14:textId="77777777" w:rsidR="005F2A91" w:rsidRPr="005F2A91" w:rsidRDefault="005F2A91" w:rsidP="000536E1"/>
    <w:p w14:paraId="581FBF50" w14:textId="1A55C4AE" w:rsidR="00EF3EBE" w:rsidRDefault="00EF3EBE" w:rsidP="00C85301">
      <w:pPr>
        <w:pStyle w:val="Heading2"/>
      </w:pPr>
      <w:bookmarkStart w:id="2" w:name="_Toc113462037"/>
      <w:r w:rsidRPr="005F2A91">
        <w:t>Values</w:t>
      </w:r>
      <w:bookmarkEnd w:id="2"/>
    </w:p>
    <w:p w14:paraId="1F05CAD7" w14:textId="77777777" w:rsidR="005F2A91" w:rsidRPr="005F2A91" w:rsidRDefault="005F2A91" w:rsidP="000536E1"/>
    <w:p w14:paraId="0E1D4180" w14:textId="77777777" w:rsidR="00B95B2A" w:rsidRDefault="00B95B2A" w:rsidP="000536E1">
      <w:r>
        <w:t>Values which determine and influence practice can be:</w:t>
      </w:r>
    </w:p>
    <w:p w14:paraId="136672D7" w14:textId="77777777" w:rsidR="00B95B2A" w:rsidRDefault="00B95B2A" w:rsidP="000536E1">
      <w:r>
        <w:t>• Personal values.</w:t>
      </w:r>
    </w:p>
    <w:p w14:paraId="5C506371" w14:textId="2B4C622F" w:rsidR="00B95B2A" w:rsidRDefault="00B95B2A" w:rsidP="000536E1">
      <w:r>
        <w:t>• Workplace values.</w:t>
      </w:r>
    </w:p>
    <w:p w14:paraId="2C5F7061" w14:textId="77777777" w:rsidR="008E7DA5" w:rsidRDefault="008E7DA5" w:rsidP="000536E1"/>
    <w:p w14:paraId="6767180E" w14:textId="21C08BDE" w:rsidR="00B95B2A" w:rsidRDefault="00B95B2A" w:rsidP="000536E1">
      <w:r>
        <w:t>Personal values are a set of principles that guide what a person believes to be right or wrong. Many factors can influence these personal values and they can change over time. Factors and experiences which might influence our values can. include things like, culture, health, gender, family size and make up. What we value is important to us and can influence our attitudes and behaviour.</w:t>
      </w:r>
    </w:p>
    <w:p w14:paraId="72C283EF" w14:textId="646701C4" w:rsidR="008E7DA5" w:rsidRDefault="008E7DA5" w:rsidP="000536E1"/>
    <w:p w14:paraId="5EBBB5CF" w14:textId="4F8E7DA6" w:rsidR="008E7DA5" w:rsidRDefault="008E7DA5" w:rsidP="000536E1">
      <w:r>
        <w:t xml:space="preserve">Workplace values help to set the internal culture. They ensure that everyone in the workplace is supporting a consistent approach and gives purpose to what they do. Without workplace values staff would not have guidance of right or wrong in their practice. Although </w:t>
      </w:r>
      <w:r>
        <w:lastRenderedPageBreak/>
        <w:t>workplace values may not always align with personal values, staff embracing and understanding workplace values as a code of practice ensures staff are striving for the same outcomes for the same reasons.</w:t>
      </w:r>
    </w:p>
    <w:p w14:paraId="260D41B8" w14:textId="77777777" w:rsidR="005F2A91" w:rsidRPr="00B95B2A" w:rsidRDefault="005F2A91" w:rsidP="000536E1"/>
    <w:p w14:paraId="54FB4AE9" w14:textId="54FA1757" w:rsidR="00EF3EBE" w:rsidRDefault="00EF3EBE" w:rsidP="00C85301">
      <w:pPr>
        <w:pStyle w:val="Heading2"/>
      </w:pPr>
      <w:bookmarkStart w:id="3" w:name="_Toc113462038"/>
      <w:r>
        <w:t>What is my role?</w:t>
      </w:r>
      <w:bookmarkEnd w:id="3"/>
    </w:p>
    <w:p w14:paraId="613CA156" w14:textId="77777777" w:rsidR="005F2A91" w:rsidRPr="005F2A91" w:rsidRDefault="005F2A91" w:rsidP="000536E1"/>
    <w:p w14:paraId="790EFD19" w14:textId="77777777" w:rsidR="00D878AE" w:rsidRPr="00D878AE" w:rsidRDefault="00D878AE" w:rsidP="000536E1">
      <w:r w:rsidRPr="00D878AE">
        <w:t xml:space="preserve">The basis of the role of the support worker is in the values and guidance set out in systems of professional practice like the Health and Social Care Standards. The role is no longer about a person who merely cares for those they support. The role is guided by practice that focuses not only on what supports that person's everyday needs but takes a person-centred approach by striving to enable the person using services to live an independent, </w:t>
      </w:r>
      <w:proofErr w:type="gramStart"/>
      <w:r w:rsidRPr="00D878AE">
        <w:t>fulfilling</w:t>
      </w:r>
      <w:proofErr w:type="gramEnd"/>
      <w:r w:rsidRPr="00D878AE">
        <w:t xml:space="preserve"> and meaningful life.</w:t>
      </w:r>
    </w:p>
    <w:p w14:paraId="4F10ACEE" w14:textId="77777777" w:rsidR="00D878AE" w:rsidRPr="00D878AE" w:rsidRDefault="00D878AE" w:rsidP="000536E1">
      <w:r w:rsidRPr="00D878AE">
        <w:t>This might include supporting them to take part in activities, help them maintain their home, support personal care and advocate on their behalf to make sure they can fully take part in their community.</w:t>
      </w:r>
    </w:p>
    <w:p w14:paraId="4DC7023F" w14:textId="77777777" w:rsidR="00D878AE" w:rsidRPr="00D878AE" w:rsidRDefault="00D878AE" w:rsidP="000536E1">
      <w:r w:rsidRPr="00D878AE">
        <w:t xml:space="preserve">This might include supporting them to take part in activities, help them maintain their home, support personal care and advocate on their behalf to make sure they can fully take part in their community. </w:t>
      </w:r>
    </w:p>
    <w:p w14:paraId="66AE1848" w14:textId="77777777" w:rsidR="00D878AE" w:rsidRPr="00D878AE" w:rsidRDefault="00D878AE" w:rsidP="000536E1">
      <w:r w:rsidRPr="00D878AE">
        <w:t>The practitioner themselves should evolve as the role has. A support worker should embrace the process of reflection on practice and continuous development and learning. This ethos is motivated in the support worker by striving to improve and learn from practice but also the principle that I can learn as much from this person as they can from me. Central to the role of support worker is having a sound sense of values and practice driven by:</w:t>
      </w:r>
    </w:p>
    <w:p w14:paraId="3FE6637D" w14:textId="39075F5C" w:rsidR="00D878AE" w:rsidRPr="00D878AE" w:rsidRDefault="00D878AE" w:rsidP="000536E1">
      <w:pPr>
        <w:pStyle w:val="ListParagraph"/>
        <w:numPr>
          <w:ilvl w:val="0"/>
          <w:numId w:val="5"/>
        </w:numPr>
      </w:pPr>
      <w:r w:rsidRPr="00D878AE">
        <w:t>Values.</w:t>
      </w:r>
    </w:p>
    <w:p w14:paraId="04838A61" w14:textId="10C83F8B" w:rsidR="00D878AE" w:rsidRPr="00D878AE" w:rsidRDefault="00D878AE" w:rsidP="000536E1">
      <w:pPr>
        <w:pStyle w:val="ListParagraph"/>
        <w:numPr>
          <w:ilvl w:val="0"/>
          <w:numId w:val="5"/>
        </w:numPr>
      </w:pPr>
      <w:r w:rsidRPr="00D878AE">
        <w:t>Principles.</w:t>
      </w:r>
    </w:p>
    <w:p w14:paraId="45606828" w14:textId="28CE9937" w:rsidR="00D878AE" w:rsidRPr="00D878AE" w:rsidRDefault="00D878AE" w:rsidP="000536E1">
      <w:pPr>
        <w:pStyle w:val="ListParagraph"/>
        <w:numPr>
          <w:ilvl w:val="0"/>
          <w:numId w:val="5"/>
        </w:numPr>
      </w:pPr>
      <w:r w:rsidRPr="00D878AE">
        <w:t>Ethics.</w:t>
      </w:r>
    </w:p>
    <w:p w14:paraId="195E3B60" w14:textId="77777777" w:rsidR="00D878AE" w:rsidRPr="00D878AE" w:rsidRDefault="00D878AE" w:rsidP="000536E1"/>
    <w:p w14:paraId="15B8F2EB" w14:textId="77777777" w:rsidR="005F2A91" w:rsidRDefault="005F2A91" w:rsidP="00C85301"/>
    <w:p w14:paraId="4775A73C" w14:textId="390F2987" w:rsidR="00EF3EBE" w:rsidRDefault="00EF3EBE" w:rsidP="00C85301">
      <w:pPr>
        <w:pStyle w:val="Heading2"/>
      </w:pPr>
      <w:bookmarkStart w:id="4" w:name="_Toc113462039"/>
      <w:r>
        <w:t xml:space="preserve">The </w:t>
      </w:r>
      <w:r w:rsidR="00026F45">
        <w:t>reflective</w:t>
      </w:r>
      <w:r>
        <w:t xml:space="preserve"> practitioner</w:t>
      </w:r>
      <w:bookmarkEnd w:id="4"/>
    </w:p>
    <w:p w14:paraId="03504261" w14:textId="77777777" w:rsidR="005F2A91" w:rsidRPr="005F2A91" w:rsidRDefault="005F2A91" w:rsidP="000536E1"/>
    <w:p w14:paraId="18259F4F" w14:textId="77777777" w:rsidR="0080388C" w:rsidRPr="0080388C" w:rsidRDefault="0080388C" w:rsidP="000536E1">
      <w:r w:rsidRPr="0080388C">
        <w:t xml:space="preserve">Reflective practice drives improvement in providing support and you yourself. Being reflective enhances the support you </w:t>
      </w:r>
      <w:proofErr w:type="gramStart"/>
      <w:r w:rsidRPr="0080388C">
        <w:t>are able to</w:t>
      </w:r>
      <w:proofErr w:type="gramEnd"/>
      <w:r w:rsidRPr="0080388C">
        <w:t xml:space="preserve"> offer. Ask yourself why am I doing this, what does it mean for the person I am supporting, how can I be better?</w:t>
      </w:r>
    </w:p>
    <w:p w14:paraId="765D4FDF" w14:textId="77777777" w:rsidR="0080388C" w:rsidRPr="0080388C" w:rsidRDefault="0080388C" w:rsidP="000536E1">
      <w:r w:rsidRPr="0080388C">
        <w:t>To be a reflective practitioner is to be involved in the practice of continuous learning and development through review of your own practice and experiences. The sole focus is to use personal development to improve your practice for the people you support.</w:t>
      </w:r>
    </w:p>
    <w:p w14:paraId="74CE045C" w14:textId="77777777" w:rsidR="0080388C" w:rsidRPr="0080388C" w:rsidRDefault="0080388C" w:rsidP="000536E1"/>
    <w:p w14:paraId="1E8A426C" w14:textId="77777777" w:rsidR="0080388C" w:rsidRPr="0080388C" w:rsidRDefault="0080388C" w:rsidP="000536E1">
      <w:r w:rsidRPr="0080388C">
        <w:t>The reflective practitioner should</w:t>
      </w:r>
    </w:p>
    <w:p w14:paraId="3922EC98" w14:textId="77777777" w:rsidR="0080388C" w:rsidRPr="0080388C" w:rsidRDefault="0080388C" w:rsidP="000536E1">
      <w:r w:rsidRPr="0080388C">
        <w:t>be thinking more deeply and</w:t>
      </w:r>
    </w:p>
    <w:p w14:paraId="0BDB6860" w14:textId="77777777" w:rsidR="0080388C" w:rsidRPr="0080388C" w:rsidRDefault="0080388C" w:rsidP="000536E1">
      <w:r w:rsidRPr="0080388C">
        <w:t>critically about:</w:t>
      </w:r>
    </w:p>
    <w:p w14:paraId="7B3FE697" w14:textId="7A699CCE" w:rsidR="0080388C" w:rsidRPr="0080388C" w:rsidRDefault="0080388C" w:rsidP="000536E1">
      <w:pPr>
        <w:pStyle w:val="ListParagraph"/>
        <w:numPr>
          <w:ilvl w:val="0"/>
          <w:numId w:val="5"/>
        </w:numPr>
      </w:pPr>
      <w:r w:rsidRPr="0080388C">
        <w:t>What has driven their practice.</w:t>
      </w:r>
    </w:p>
    <w:p w14:paraId="5D7E2624" w14:textId="5F4D686D" w:rsidR="0080388C" w:rsidRPr="0080388C" w:rsidRDefault="0080388C" w:rsidP="000536E1">
      <w:pPr>
        <w:pStyle w:val="ListParagraph"/>
        <w:numPr>
          <w:ilvl w:val="0"/>
          <w:numId w:val="5"/>
        </w:numPr>
      </w:pPr>
      <w:r w:rsidRPr="0080388C">
        <w:t>If their practice aligns with workplace values.</w:t>
      </w:r>
    </w:p>
    <w:p w14:paraId="4B8A1383" w14:textId="02CF7E0B" w:rsidR="0080388C" w:rsidRPr="0080388C" w:rsidRDefault="0080388C" w:rsidP="000536E1">
      <w:pPr>
        <w:pStyle w:val="ListParagraph"/>
        <w:numPr>
          <w:ilvl w:val="0"/>
          <w:numId w:val="5"/>
        </w:numPr>
      </w:pPr>
      <w:r w:rsidRPr="0080388C">
        <w:t>What areas of practice require development.</w:t>
      </w:r>
    </w:p>
    <w:p w14:paraId="0B1B59AA" w14:textId="03A82D85" w:rsidR="0080388C" w:rsidRPr="0080388C" w:rsidRDefault="0080388C" w:rsidP="000536E1">
      <w:pPr>
        <w:pStyle w:val="ListParagraph"/>
        <w:numPr>
          <w:ilvl w:val="0"/>
          <w:numId w:val="5"/>
        </w:numPr>
      </w:pPr>
      <w:r w:rsidRPr="0080388C">
        <w:t>Whether they would change support to be different in the future.</w:t>
      </w:r>
    </w:p>
    <w:p w14:paraId="334B96C4" w14:textId="77777777" w:rsidR="0080388C" w:rsidRPr="0080388C" w:rsidRDefault="0080388C" w:rsidP="000536E1">
      <w:r w:rsidRPr="0080388C">
        <w:t>A support worker's approach should be centred on growth and progression designed in partnership with the person using services. This foundation, based on a mutual exchange, should be mindful of the aspirations, goals and what the person using services values.</w:t>
      </w:r>
    </w:p>
    <w:p w14:paraId="34F2F298" w14:textId="77777777" w:rsidR="0080388C" w:rsidRPr="0080388C" w:rsidRDefault="0080388C" w:rsidP="000536E1"/>
    <w:p w14:paraId="420899C9" w14:textId="77777777" w:rsidR="005F2A91" w:rsidRDefault="005F2A91" w:rsidP="00C85301"/>
    <w:p w14:paraId="079D736E" w14:textId="734BE7CD" w:rsidR="00EF3EBE" w:rsidRDefault="00EF3EBE" w:rsidP="00C85301">
      <w:pPr>
        <w:pStyle w:val="Heading2"/>
      </w:pPr>
      <w:bookmarkStart w:id="5" w:name="_Toc113462040"/>
      <w:r>
        <w:t>Support styles</w:t>
      </w:r>
      <w:bookmarkEnd w:id="5"/>
    </w:p>
    <w:p w14:paraId="323B0F03" w14:textId="77777777" w:rsidR="005F2A91" w:rsidRPr="005F2A91" w:rsidRDefault="005F2A91" w:rsidP="000536E1"/>
    <w:p w14:paraId="5FC68F20" w14:textId="70DE68DD" w:rsidR="00BB6830" w:rsidRDefault="00BB6830" w:rsidP="000536E1">
      <w:r>
        <w:t>As a support worker you should be continuously reflecting on your practice and making sure the person you are supporting is at the centre of your support style. Take time to get to know them, what are their interests? What do they like to do? Who are the important people in their lives?</w:t>
      </w:r>
    </w:p>
    <w:p w14:paraId="1F69DDCC" w14:textId="77777777" w:rsidR="00BB6830" w:rsidRDefault="00BB6830" w:rsidP="000536E1"/>
    <w:p w14:paraId="5F6DB011" w14:textId="3B6EAA29" w:rsidR="00BB6830" w:rsidRDefault="00BB6830" w:rsidP="000536E1">
      <w:r>
        <w:t>Consider how you can find out more about them; work collaboratively with everyone involved in their care and support, learn more about how they prefer to communicate and use this to promote their voice and choice. Everyone you support will have a support plan, use this as a source of information to help inform your support style and accept that what the autistic person needs at the time should define your approach.</w:t>
      </w:r>
    </w:p>
    <w:p w14:paraId="1F82B293" w14:textId="77777777" w:rsidR="00BB6830" w:rsidRDefault="00BB6830" w:rsidP="000536E1"/>
    <w:p w14:paraId="4067CFE1" w14:textId="0E08562B" w:rsidR="00BB6830" w:rsidRPr="00BB6830" w:rsidRDefault="00BB6830" w:rsidP="000536E1">
      <w:r>
        <w:t xml:space="preserve">Your relationship with the people you </w:t>
      </w:r>
      <w:proofErr w:type="gramStart"/>
      <w:r>
        <w:t>support</w:t>
      </w:r>
      <w:proofErr w:type="gramEnd"/>
      <w:r>
        <w:t xml:space="preserve"> will evolve and grow over time and will be as much about what you can give to them as what they can give to you.</w:t>
      </w:r>
    </w:p>
    <w:p w14:paraId="3E61F324" w14:textId="77777777" w:rsidR="00EF3EBE" w:rsidRDefault="00EF3EBE" w:rsidP="000536E1"/>
    <w:p w14:paraId="1FB9CD6F" w14:textId="77777777" w:rsidR="005F2A91" w:rsidRDefault="005F2A91" w:rsidP="00C85301"/>
    <w:p w14:paraId="4EB97E0D" w14:textId="1EBBA51B" w:rsidR="00EF3EBE" w:rsidRDefault="00EF3EBE" w:rsidP="00C85301">
      <w:pPr>
        <w:pStyle w:val="Heading1"/>
      </w:pPr>
      <w:bookmarkStart w:id="6" w:name="_Toc113462041"/>
      <w:r>
        <w:t>Recognising strengths:</w:t>
      </w:r>
      <w:bookmarkEnd w:id="6"/>
    </w:p>
    <w:p w14:paraId="6CA58B75" w14:textId="77777777" w:rsidR="005F2A91" w:rsidRPr="005F2A91" w:rsidRDefault="005F2A91" w:rsidP="000536E1"/>
    <w:p w14:paraId="3D25879F" w14:textId="77777777" w:rsidR="00EF3EBE" w:rsidRPr="000366DF" w:rsidRDefault="00EF3EBE" w:rsidP="00C85301">
      <w:pPr>
        <w:pStyle w:val="Heading2"/>
      </w:pPr>
      <w:bookmarkStart w:id="7" w:name="_Toc113462042"/>
      <w:r w:rsidRPr="000366DF">
        <w:t>Medicalisation of autism</w:t>
      </w:r>
      <w:bookmarkEnd w:id="7"/>
    </w:p>
    <w:p w14:paraId="5A3BC2A8" w14:textId="77777777" w:rsidR="005F2A91" w:rsidRDefault="005F2A91" w:rsidP="000536E1"/>
    <w:p w14:paraId="2C38595C" w14:textId="2205BCF1" w:rsidR="2551752F" w:rsidRDefault="2551752F" w:rsidP="000536E1">
      <w:r w:rsidRPr="2551752F">
        <w:t>When searching for information about autism, most resources focus on negative, overly medicalised aspects. These are often presented as coming from experts and professionals, who have spent their lives researching autism. The emphasis is often on the things autistic people cannot do. This idea of autism being a condition, which means the person is not able to do a wide range of things, is what often follows an individual throughout their life.</w:t>
      </w:r>
    </w:p>
    <w:p w14:paraId="4157DECC" w14:textId="05309597" w:rsidR="2551752F" w:rsidRDefault="2551752F" w:rsidP="000536E1"/>
    <w:p w14:paraId="63D0C2DD" w14:textId="77777777" w:rsidR="00EF3EBE" w:rsidRDefault="00EF3EBE" w:rsidP="00C85301">
      <w:pPr>
        <w:pStyle w:val="Heading2"/>
      </w:pPr>
      <w:bookmarkStart w:id="8" w:name="_Toc113462043"/>
      <w:r w:rsidRPr="2551752F">
        <w:t>Shifting the emphasis</w:t>
      </w:r>
      <w:bookmarkEnd w:id="8"/>
    </w:p>
    <w:p w14:paraId="34202982" w14:textId="77777777" w:rsidR="005F2A91" w:rsidRDefault="005F2A91" w:rsidP="000536E1"/>
    <w:p w14:paraId="52266300" w14:textId="5FE9A03D" w:rsidR="2551752F" w:rsidRDefault="2551752F" w:rsidP="000536E1">
      <w:r w:rsidRPr="2551752F">
        <w:t>Recently there has been a shift in focus, with autistic people highlighting the positive aspects of autism, moving away from the negative picture often created. Many autistic people have skills that often go unnoticed, due to our focus on difficulties. Positive characteristics may include things such as good memory and visual thinking skills, being genuine and honest, paying attention to detail and a high motivation to work.</w:t>
      </w:r>
    </w:p>
    <w:p w14:paraId="47AE9BD8" w14:textId="22F0B088" w:rsidR="2551752F" w:rsidRDefault="2551752F" w:rsidP="000536E1">
      <w:pPr>
        <w:rPr>
          <w:rFonts w:eastAsiaTheme="majorEastAsia"/>
        </w:rPr>
      </w:pPr>
    </w:p>
    <w:p w14:paraId="5AD08BE6" w14:textId="77777777" w:rsidR="00EF3EBE" w:rsidRDefault="00EF3EBE" w:rsidP="00C85301">
      <w:pPr>
        <w:pStyle w:val="Heading2"/>
      </w:pPr>
      <w:bookmarkStart w:id="9" w:name="_Toc113462044"/>
      <w:r w:rsidRPr="2551752F">
        <w:t>Strength-based approach</w:t>
      </w:r>
      <w:bookmarkEnd w:id="9"/>
    </w:p>
    <w:p w14:paraId="025F2D78" w14:textId="77777777" w:rsidR="005F2A91" w:rsidRDefault="005F2A91" w:rsidP="000536E1"/>
    <w:p w14:paraId="28482E37" w14:textId="05C4B4AE" w:rsidR="2551752F" w:rsidRDefault="2551752F" w:rsidP="000536E1">
      <w:r w:rsidRPr="2551752F">
        <w:t>It is important that we get to know autistic people well and look for their preferences and interests. Focusing on strengths and achievements can be a good way to approach the support for autistic people on a day-to-day basis. It is important to understand that autistic people need to trust the individuals supporting them and that the emphasis is on achieving and highlighting what they are good at, rather than focusing on areas of difficulty they may experience.</w:t>
      </w:r>
    </w:p>
    <w:p w14:paraId="03A66BE2" w14:textId="6A2626EA" w:rsidR="2551752F" w:rsidRDefault="2551752F" w:rsidP="000536E1">
      <w:pPr>
        <w:rPr>
          <w:rFonts w:eastAsiaTheme="majorEastAsia"/>
        </w:rPr>
      </w:pPr>
    </w:p>
    <w:p w14:paraId="0D93DAD0" w14:textId="77777777" w:rsidR="00EF3EBE" w:rsidRDefault="00EF3EBE" w:rsidP="00C85301">
      <w:pPr>
        <w:pStyle w:val="Heading2"/>
      </w:pPr>
      <w:bookmarkStart w:id="10" w:name="_Toc113462045"/>
      <w:r w:rsidRPr="2551752F">
        <w:t>Positive approach to support</w:t>
      </w:r>
      <w:bookmarkEnd w:id="10"/>
    </w:p>
    <w:p w14:paraId="34C3E781" w14:textId="77777777" w:rsidR="005F2A91" w:rsidRDefault="005F2A91" w:rsidP="000536E1"/>
    <w:p w14:paraId="149202A4" w14:textId="0BA3B342" w:rsidR="2551752F" w:rsidRDefault="2551752F" w:rsidP="000536E1">
      <w:r w:rsidRPr="2551752F">
        <w:t xml:space="preserve">As mentioned earlier, autistic people have many positive aspects that are important to understand and engage with when supporting them. As their support worker you should find out what they like about themselves and what they think their own gifts and skills are. Think about having a note of their positive qualities, </w:t>
      </w:r>
      <w:proofErr w:type="gramStart"/>
      <w:r w:rsidRPr="2551752F">
        <w:t>strengths</w:t>
      </w:r>
      <w:proofErr w:type="gramEnd"/>
      <w:r w:rsidRPr="2551752F">
        <w:t xml:space="preserve"> and talents. It is often helpful to ask them, their friends and family, what they like and admire about themselves. Once you've established a good sense of who the person is and how they see themselves, it will allow you to work with them, using their resources and building strong relationships to engage in natural support.</w:t>
      </w:r>
    </w:p>
    <w:p w14:paraId="14E80133" w14:textId="1BE73480" w:rsidR="2551752F" w:rsidRDefault="2551752F" w:rsidP="000536E1">
      <w:pPr>
        <w:rPr>
          <w:rFonts w:eastAsiaTheme="majorEastAsia"/>
        </w:rPr>
      </w:pPr>
    </w:p>
    <w:p w14:paraId="7C3E1262" w14:textId="77777777" w:rsidR="00EF3EBE" w:rsidRDefault="00EF3EBE" w:rsidP="00C85301">
      <w:pPr>
        <w:pStyle w:val="Heading2"/>
      </w:pPr>
      <w:bookmarkStart w:id="11" w:name="_Toc113462046"/>
      <w:r w:rsidRPr="2551752F">
        <w:t>Working with the person</w:t>
      </w:r>
      <w:bookmarkEnd w:id="11"/>
    </w:p>
    <w:p w14:paraId="20BDD178" w14:textId="77777777" w:rsidR="005F2A91" w:rsidRDefault="005F2A91" w:rsidP="000536E1"/>
    <w:p w14:paraId="0B8A0273" w14:textId="630A2B1C" w:rsidR="00EF3EBE" w:rsidRDefault="2551752F" w:rsidP="000536E1">
      <w:r w:rsidRPr="2551752F">
        <w:t>Be interested and enthusiastic about their passions and interests and see where the conversation leads. If the autistic person has had few opportunities to express themselves or experience the world, you may need to start small and plan opportunities to offer new experiences. This will help them build their own understanding of what they love. Remember autistic people, just like everyone else, have something to offer.</w:t>
      </w:r>
    </w:p>
    <w:p w14:paraId="74543BF9" w14:textId="288780BC" w:rsidR="00EF3EBE" w:rsidRDefault="00EF3EBE" w:rsidP="000536E1"/>
    <w:p w14:paraId="5E8DC1C1" w14:textId="706006AB" w:rsidR="00EF3EBE" w:rsidRPr="00C85301" w:rsidRDefault="00EF3EBE" w:rsidP="00C85301">
      <w:pPr>
        <w:pStyle w:val="Heading1"/>
      </w:pPr>
      <w:bookmarkStart w:id="12" w:name="_Toc113462047"/>
      <w:r w:rsidRPr="00C85301">
        <w:t>Environments and senses</w:t>
      </w:r>
      <w:bookmarkEnd w:id="12"/>
    </w:p>
    <w:p w14:paraId="4AA7AEA9" w14:textId="77777777" w:rsidR="005F2A91" w:rsidRPr="005F2A91" w:rsidRDefault="005F2A91" w:rsidP="000536E1"/>
    <w:p w14:paraId="7F4F0484" w14:textId="77777777" w:rsidR="00EF3EBE" w:rsidRDefault="00EF3EBE" w:rsidP="00C85301">
      <w:pPr>
        <w:pStyle w:val="Heading2"/>
      </w:pPr>
      <w:bookmarkStart w:id="13" w:name="_Toc113462048"/>
      <w:r w:rsidRPr="2551752F">
        <w:t>Sensory perception</w:t>
      </w:r>
      <w:bookmarkEnd w:id="13"/>
    </w:p>
    <w:p w14:paraId="5C051A62" w14:textId="77777777" w:rsidR="005F2A91" w:rsidRDefault="005F2A91" w:rsidP="000536E1"/>
    <w:p w14:paraId="21BA4DD9" w14:textId="5109C1AA" w:rsidR="2551752F" w:rsidRDefault="2551752F" w:rsidP="000536E1">
      <w:r w:rsidRPr="2551752F">
        <w:t>Our senses enable us to interpret our world. They assess an action or an environment and determine if it is safe or threatening and dangerous. Autistic people experience sensory processing disorder. Their brains have difficulty organising the information from their senses. They are either hypersensitive and may have extreme reactions to external stimuli or they may be hyposensitive and under-responsive.</w:t>
      </w:r>
    </w:p>
    <w:p w14:paraId="7EBC3CA4" w14:textId="1651DE42" w:rsidR="2551752F" w:rsidRDefault="2551752F" w:rsidP="000536E1"/>
    <w:p w14:paraId="156D4261" w14:textId="77777777" w:rsidR="00EF3EBE" w:rsidRDefault="00EF3EBE" w:rsidP="00C85301">
      <w:pPr>
        <w:pStyle w:val="Heading2"/>
      </w:pPr>
      <w:bookmarkStart w:id="14" w:name="_Toc113462049"/>
      <w:r w:rsidRPr="2551752F">
        <w:t>Responding to the environment</w:t>
      </w:r>
      <w:bookmarkEnd w:id="14"/>
    </w:p>
    <w:p w14:paraId="77B5CC8B" w14:textId="77777777" w:rsidR="005F2A91" w:rsidRDefault="005F2A91" w:rsidP="000536E1">
      <w:pPr>
        <w:rPr>
          <w:rFonts w:eastAsiaTheme="majorEastAsia"/>
        </w:rPr>
      </w:pPr>
    </w:p>
    <w:p w14:paraId="6E77BBD5" w14:textId="015D86BD" w:rsidR="2551752F" w:rsidRDefault="2551752F" w:rsidP="000536E1">
      <w:r w:rsidRPr="2551752F">
        <w:t>Working in groups can stress an autistic person because too much unfiltered noise can be painful. Problems can result from noisy radiators, flickering lights, strong smells or tastes, the texture of clothes or unintended body contact. These may get a stronger than expected response and should be seen as triggers when an autistic person's mood changes.</w:t>
      </w:r>
    </w:p>
    <w:p w14:paraId="406F91E4" w14:textId="59C4026C" w:rsidR="2551752F" w:rsidRDefault="2551752F" w:rsidP="000536E1">
      <w:pPr>
        <w:rPr>
          <w:rFonts w:eastAsiaTheme="majorEastAsia"/>
        </w:rPr>
      </w:pPr>
    </w:p>
    <w:p w14:paraId="1B98319F" w14:textId="77777777" w:rsidR="00EF3EBE" w:rsidRDefault="00EF3EBE" w:rsidP="00C85301">
      <w:pPr>
        <w:pStyle w:val="Heading2"/>
      </w:pPr>
      <w:bookmarkStart w:id="15" w:name="_Toc113462050"/>
      <w:r w:rsidRPr="2551752F">
        <w:t>Supporting coping strategies</w:t>
      </w:r>
      <w:bookmarkEnd w:id="15"/>
    </w:p>
    <w:p w14:paraId="63EFA408" w14:textId="77777777" w:rsidR="005F2A91" w:rsidRDefault="005F2A91" w:rsidP="000536E1">
      <w:pPr>
        <w:rPr>
          <w:rFonts w:eastAsiaTheme="majorEastAsia"/>
        </w:rPr>
      </w:pPr>
    </w:p>
    <w:p w14:paraId="51957ADC" w14:textId="2477E006" w:rsidR="2551752F" w:rsidRDefault="2551752F" w:rsidP="000536E1">
      <w:r w:rsidRPr="2551752F">
        <w:t>An autistic person often adopts tried and tested routines. Familiar territory is more comforting. Obsessive compulsive disorders (OCDs) may also be a stress-reducing response. It is important to try to get inside the autistic person's reality. It is not the one offering help who is having the difficulties, so it is very important to do a lot of listening before offering advice. You should observe, record, consult others and try to devise strategies designed to desensitise.</w:t>
      </w:r>
    </w:p>
    <w:p w14:paraId="0AC5CFF4" w14:textId="45A5F506" w:rsidR="2551752F" w:rsidRDefault="2551752F" w:rsidP="000536E1">
      <w:pPr>
        <w:rPr>
          <w:rFonts w:eastAsiaTheme="majorEastAsia"/>
        </w:rPr>
      </w:pPr>
    </w:p>
    <w:p w14:paraId="38B464F2" w14:textId="77777777" w:rsidR="00EF3EBE" w:rsidRDefault="00EF3EBE" w:rsidP="00C85301">
      <w:pPr>
        <w:pStyle w:val="Heading2"/>
      </w:pPr>
      <w:bookmarkStart w:id="16" w:name="_Toc113462051"/>
      <w:r w:rsidRPr="2551752F">
        <w:t>Understanding autistic experience</w:t>
      </w:r>
      <w:bookmarkEnd w:id="16"/>
    </w:p>
    <w:p w14:paraId="4924390F" w14:textId="77777777" w:rsidR="005F2A91" w:rsidRDefault="005F2A91" w:rsidP="000536E1">
      <w:pPr>
        <w:rPr>
          <w:rFonts w:eastAsiaTheme="majorEastAsia"/>
        </w:rPr>
      </w:pPr>
    </w:p>
    <w:p w14:paraId="6A7C9A0C" w14:textId="4F9F9432" w:rsidR="2551752F" w:rsidRDefault="2551752F" w:rsidP="000536E1">
      <w:r w:rsidRPr="2551752F">
        <w:t xml:space="preserve">In general, the passage through life is a lot more precarious for an autistic person than for a neuro-typical person. Understanding why </w:t>
      </w:r>
      <w:proofErr w:type="gramStart"/>
      <w:r w:rsidRPr="2551752F">
        <w:t>is the starting point</w:t>
      </w:r>
      <w:proofErr w:type="gramEnd"/>
      <w:r w:rsidRPr="2551752F">
        <w:t xml:space="preserve"> for helping that person. Their sensitivities, if understood, may not be completely overcome but they can be accommodated. There is logic in their behaviour. </w:t>
      </w:r>
      <w:proofErr w:type="gramStart"/>
      <w:r w:rsidRPr="2551752F">
        <w:t>So</w:t>
      </w:r>
      <w:proofErr w:type="gramEnd"/>
      <w:r w:rsidRPr="2551752F">
        <w:t xml:space="preserve"> if a person on the autistic spectrum is coping in a situation in their own way and it is safe and serving a purpose for them, allow it to proceed rather than insisting on change.</w:t>
      </w:r>
    </w:p>
    <w:p w14:paraId="29AB0E1C" w14:textId="5F85613B" w:rsidR="2551752F" w:rsidRDefault="2551752F" w:rsidP="000536E1">
      <w:pPr>
        <w:rPr>
          <w:rFonts w:eastAsiaTheme="majorEastAsia"/>
        </w:rPr>
      </w:pPr>
    </w:p>
    <w:p w14:paraId="7B917CFD" w14:textId="77777777" w:rsidR="00EF3EBE" w:rsidRDefault="00EF3EBE" w:rsidP="00C85301">
      <w:pPr>
        <w:pStyle w:val="Heading2"/>
      </w:pPr>
      <w:bookmarkStart w:id="17" w:name="_Toc113462052"/>
      <w:r w:rsidRPr="2551752F">
        <w:t>Respecting preferences</w:t>
      </w:r>
      <w:bookmarkEnd w:id="17"/>
    </w:p>
    <w:p w14:paraId="628D1EFF" w14:textId="77777777" w:rsidR="005F2A91" w:rsidRDefault="005F2A91" w:rsidP="000536E1">
      <w:pPr>
        <w:rPr>
          <w:rFonts w:eastAsiaTheme="majorEastAsia"/>
        </w:rPr>
      </w:pPr>
    </w:p>
    <w:p w14:paraId="47E7A887" w14:textId="0B21CD01" w:rsidR="00EF3EBE" w:rsidRDefault="2551752F" w:rsidP="000536E1">
      <w:r w:rsidRPr="2551752F">
        <w:t xml:space="preserve">There is a reason behind unusual social behaviour so avoid being judgemental. For instance, if isolation allows an autistic person to avoid distraction and process information you should respected that. Denying them that choice is denying them a coping strategy. In </w:t>
      </w:r>
      <w:proofErr w:type="gramStart"/>
      <w:r w:rsidRPr="2551752F">
        <w:t>fact</w:t>
      </w:r>
      <w:proofErr w:type="gramEnd"/>
      <w:r w:rsidRPr="2551752F">
        <w:t xml:space="preserve"> they can be helped to cope by identifying quiet corners or safe spaces. Respecting their choices reduces stress. The route taken, where to sit there and how long to stay are important </w:t>
      </w:r>
      <w:r w:rsidRPr="2551752F">
        <w:lastRenderedPageBreak/>
        <w:t>decisions. Allowing some down time on a liked, familiar task at the end of a day's activity can reinforce positive earlier experiences or reduce the stress of a negative one.</w:t>
      </w:r>
    </w:p>
    <w:p w14:paraId="1774F764" w14:textId="55981915" w:rsidR="00EF3EBE" w:rsidRDefault="00EF3EBE" w:rsidP="000536E1"/>
    <w:p w14:paraId="7D436601" w14:textId="77777777" w:rsidR="00EF3EBE" w:rsidRDefault="00EF3EBE" w:rsidP="00C85301">
      <w:pPr>
        <w:pStyle w:val="Heading1"/>
      </w:pPr>
      <w:bookmarkStart w:id="18" w:name="_Toc113462053"/>
      <w:r>
        <w:t>Supporting transitions:</w:t>
      </w:r>
      <w:bookmarkEnd w:id="18"/>
    </w:p>
    <w:p w14:paraId="07768486" w14:textId="77777777" w:rsidR="005F2A91" w:rsidRPr="005F2A91" w:rsidRDefault="005F2A91" w:rsidP="000536E1"/>
    <w:p w14:paraId="1DAD3AC9" w14:textId="77777777" w:rsidR="00EF3EBE" w:rsidRDefault="00EF3EBE" w:rsidP="00812DF4">
      <w:pPr>
        <w:pStyle w:val="Heading2"/>
      </w:pPr>
      <w:bookmarkStart w:id="19" w:name="_Toc113462054"/>
      <w:r w:rsidRPr="1F8F5CA8">
        <w:t>What does a transition mean?</w:t>
      </w:r>
      <w:bookmarkEnd w:id="19"/>
    </w:p>
    <w:p w14:paraId="2C860CAF" w14:textId="77777777" w:rsidR="005F2A91" w:rsidRDefault="005F2A91" w:rsidP="000536E1">
      <w:pPr>
        <w:rPr>
          <w:rFonts w:eastAsiaTheme="majorEastAsia"/>
        </w:rPr>
      </w:pPr>
    </w:p>
    <w:p w14:paraId="5B47BD24" w14:textId="7610A8F7" w:rsidR="1F8F5CA8" w:rsidRDefault="1F8F5CA8" w:rsidP="000536E1">
      <w:r>
        <w:t>In its simplest form it is the passage of change from one situation to another.</w:t>
      </w:r>
    </w:p>
    <w:p w14:paraId="560703CF" w14:textId="70B0D40C" w:rsidR="1F8F5CA8" w:rsidRDefault="1F8F5CA8" w:rsidP="000536E1">
      <w:r>
        <w:t xml:space="preserve">Transitions are inevitable and a natural part of life and can be challenging and cause anxiety. For an autistic person the challenges can be </w:t>
      </w:r>
      <w:proofErr w:type="gramStart"/>
      <w:r>
        <w:t>greater</w:t>
      </w:r>
      <w:proofErr w:type="gramEnd"/>
      <w:r>
        <w:t xml:space="preserve"> and anxiety heightened.</w:t>
      </w:r>
    </w:p>
    <w:p w14:paraId="0455FB22" w14:textId="4CF18384" w:rsidR="1F8F5CA8" w:rsidRDefault="1F8F5CA8" w:rsidP="000536E1">
      <w:pPr>
        <w:rPr>
          <w:rFonts w:eastAsiaTheme="majorEastAsia"/>
        </w:rPr>
      </w:pPr>
    </w:p>
    <w:p w14:paraId="0B121643" w14:textId="214DB1B0" w:rsidR="1F8F5CA8" w:rsidRDefault="1F8F5CA8" w:rsidP="000536E1">
      <w:pPr>
        <w:rPr>
          <w:rFonts w:eastAsiaTheme="majorEastAsia"/>
        </w:rPr>
      </w:pPr>
    </w:p>
    <w:p w14:paraId="2447C03E" w14:textId="5192110D" w:rsidR="00EF3EBE" w:rsidRDefault="00EF3EBE" w:rsidP="00812DF4">
      <w:pPr>
        <w:pStyle w:val="Heading2"/>
      </w:pPr>
      <w:bookmarkStart w:id="20" w:name="_Toc113462055"/>
      <w:r w:rsidRPr="1F8F5CA8">
        <w:t>Types of transition</w:t>
      </w:r>
      <w:bookmarkEnd w:id="20"/>
    </w:p>
    <w:p w14:paraId="25CBC0B7" w14:textId="77777777" w:rsidR="005F2A91" w:rsidRDefault="005F2A91" w:rsidP="000536E1">
      <w:pPr>
        <w:rPr>
          <w:rFonts w:eastAsiaTheme="majorEastAsia"/>
        </w:rPr>
      </w:pPr>
    </w:p>
    <w:p w14:paraId="126B6F30" w14:textId="749450FB" w:rsidR="1F8F5CA8" w:rsidRPr="009551FB" w:rsidRDefault="1F8F5CA8" w:rsidP="000536E1">
      <w:pPr>
        <w:rPr>
          <w:b/>
          <w:bCs/>
        </w:rPr>
      </w:pPr>
      <w:r w:rsidRPr="009551FB">
        <w:rPr>
          <w:b/>
          <w:bCs/>
        </w:rPr>
        <w:t>Vertical Transitions</w:t>
      </w:r>
    </w:p>
    <w:p w14:paraId="4AA4E2CF" w14:textId="77777777" w:rsidR="005F2A91" w:rsidRDefault="005F2A91" w:rsidP="000536E1"/>
    <w:p w14:paraId="30AD10DB" w14:textId="7D4240FB" w:rsidR="1F8F5CA8" w:rsidRDefault="1F8F5CA8" w:rsidP="000536E1">
      <w:r w:rsidRPr="000244A0">
        <w:t>These are transitions across the</w:t>
      </w:r>
      <w:r w:rsidR="000244A0">
        <w:t xml:space="preserve"> </w:t>
      </w:r>
      <w:r w:rsidRPr="000244A0">
        <w:t>lifespan.</w:t>
      </w:r>
    </w:p>
    <w:p w14:paraId="71A70375" w14:textId="77777777" w:rsidR="005F2A91" w:rsidRDefault="005F2A91" w:rsidP="000536E1"/>
    <w:p w14:paraId="2E1BF963" w14:textId="1666D5EC" w:rsidR="1F8F5CA8" w:rsidRDefault="1F8F5CA8" w:rsidP="009551FB">
      <w:pPr>
        <w:pStyle w:val="Heading3"/>
        <w:rPr>
          <w:rFonts w:eastAsia="Menlo"/>
        </w:rPr>
      </w:pPr>
      <w:bookmarkStart w:id="21" w:name="_Toc113462056"/>
      <w:r w:rsidRPr="1F8F5CA8">
        <w:rPr>
          <w:rFonts w:eastAsia="Menlo"/>
        </w:rPr>
        <w:t>Examples</w:t>
      </w:r>
      <w:r w:rsidRPr="1F8F5CA8">
        <w:rPr>
          <w:rFonts w:eastAsia="Menlo"/>
          <w:color w:val="D4D4D4"/>
        </w:rPr>
        <w:t xml:space="preserve"> </w:t>
      </w:r>
      <w:r w:rsidRPr="1F8F5CA8">
        <w:rPr>
          <w:rFonts w:eastAsia="Menlo"/>
        </w:rPr>
        <w:t>of</w:t>
      </w:r>
      <w:r w:rsidRPr="1F8F5CA8">
        <w:rPr>
          <w:rFonts w:eastAsia="Menlo"/>
          <w:color w:val="D4D4D4"/>
        </w:rPr>
        <w:t xml:space="preserve"> </w:t>
      </w:r>
      <w:r w:rsidRPr="1F8F5CA8">
        <w:rPr>
          <w:rFonts w:eastAsia="Menlo"/>
        </w:rPr>
        <w:t>vertical</w:t>
      </w:r>
      <w:r w:rsidRPr="1F8F5CA8">
        <w:rPr>
          <w:rFonts w:eastAsia="Menlo"/>
          <w:color w:val="D4D4D4"/>
        </w:rPr>
        <w:t xml:space="preserve"> </w:t>
      </w:r>
      <w:r w:rsidRPr="1F8F5CA8">
        <w:rPr>
          <w:rFonts w:eastAsia="Menlo"/>
        </w:rPr>
        <w:t>transitions</w:t>
      </w:r>
      <w:bookmarkEnd w:id="21"/>
    </w:p>
    <w:p w14:paraId="419FCD55" w14:textId="77777777" w:rsidR="005F2A91" w:rsidRPr="005F2A91" w:rsidRDefault="005F2A91" w:rsidP="000536E1">
      <w:pPr>
        <w:rPr>
          <w:rFonts w:eastAsia="Menlo"/>
        </w:rPr>
      </w:pPr>
    </w:p>
    <w:p w14:paraId="40E87172" w14:textId="77777777" w:rsidR="009A0009" w:rsidRDefault="009A0009" w:rsidP="000536E1">
      <w:r>
        <w:t>• Pre-school/primary/secondary</w:t>
      </w:r>
    </w:p>
    <w:p w14:paraId="3054FE81" w14:textId="77777777" w:rsidR="009A0009" w:rsidRDefault="009A0009" w:rsidP="000536E1">
      <w:r>
        <w:t>• Starting and ending relationships</w:t>
      </w:r>
    </w:p>
    <w:p w14:paraId="47B45768" w14:textId="77777777" w:rsidR="009A0009" w:rsidRDefault="009A0009" w:rsidP="000536E1">
      <w:r>
        <w:t>• College/University</w:t>
      </w:r>
    </w:p>
    <w:p w14:paraId="6C8A01A0" w14:textId="77777777" w:rsidR="009A0009" w:rsidRDefault="009A0009" w:rsidP="000536E1">
      <w:r>
        <w:t>• Into work/change of job</w:t>
      </w:r>
    </w:p>
    <w:p w14:paraId="056D56F5" w14:textId="77777777" w:rsidR="009A0009" w:rsidRDefault="009A0009" w:rsidP="000536E1">
      <w:r>
        <w:t>• Moving from home to residential care</w:t>
      </w:r>
    </w:p>
    <w:p w14:paraId="4EADA3FC" w14:textId="77777777" w:rsidR="009A0009" w:rsidRDefault="009A0009" w:rsidP="000536E1">
      <w:r>
        <w:t>• Marriage</w:t>
      </w:r>
    </w:p>
    <w:p w14:paraId="7678D01D" w14:textId="77777777" w:rsidR="009A0009" w:rsidRDefault="009A0009" w:rsidP="000536E1">
      <w:r>
        <w:t>• Pregnancy and parenting</w:t>
      </w:r>
    </w:p>
    <w:p w14:paraId="13D4D303" w14:textId="77777777" w:rsidR="009A0009" w:rsidRDefault="009A0009" w:rsidP="000536E1">
      <w:r>
        <w:t>• Retirement</w:t>
      </w:r>
    </w:p>
    <w:p w14:paraId="022973B6" w14:textId="66AFD1E9" w:rsidR="009A0009" w:rsidRPr="009A0009" w:rsidRDefault="009A0009" w:rsidP="000536E1">
      <w:r>
        <w:t>• Bereavement</w:t>
      </w:r>
    </w:p>
    <w:p w14:paraId="3229E556" w14:textId="77777777" w:rsidR="009551FB" w:rsidRDefault="009551FB" w:rsidP="009551FB">
      <w:pPr>
        <w:rPr>
          <w:rFonts w:eastAsiaTheme="minorHAnsi"/>
        </w:rPr>
      </w:pPr>
    </w:p>
    <w:p w14:paraId="0B0D15F2" w14:textId="5A3EB16F" w:rsidR="1F8F5CA8" w:rsidRDefault="1F8F5CA8" w:rsidP="009551FB">
      <w:pPr>
        <w:rPr>
          <w:rFonts w:eastAsiaTheme="minorHAnsi"/>
          <w:b/>
          <w:bCs/>
        </w:rPr>
      </w:pPr>
      <w:r w:rsidRPr="009551FB">
        <w:rPr>
          <w:rFonts w:eastAsiaTheme="minorHAnsi"/>
          <w:b/>
          <w:bCs/>
        </w:rPr>
        <w:t>Horizontal Transitions</w:t>
      </w:r>
    </w:p>
    <w:p w14:paraId="71E907BD" w14:textId="77777777" w:rsidR="009551FB" w:rsidRPr="009551FB" w:rsidRDefault="009551FB" w:rsidP="009551FB">
      <w:pPr>
        <w:rPr>
          <w:rFonts w:eastAsiaTheme="minorHAnsi"/>
          <w:b/>
          <w:bCs/>
        </w:rPr>
      </w:pPr>
    </w:p>
    <w:p w14:paraId="1C10C813" w14:textId="123B539B" w:rsidR="1F8F5CA8" w:rsidRDefault="1F8F5CA8" w:rsidP="000536E1">
      <w:r w:rsidRPr="000244A0">
        <w:t>Also known as micro-transitions, these are day-to-day transitions.</w:t>
      </w:r>
    </w:p>
    <w:p w14:paraId="325B0519" w14:textId="77777777" w:rsidR="005F2A91" w:rsidRDefault="005F2A91" w:rsidP="000536E1"/>
    <w:p w14:paraId="69F294AC" w14:textId="076D6EF7" w:rsidR="1F8F5CA8" w:rsidRDefault="1F8F5CA8" w:rsidP="009551FB">
      <w:pPr>
        <w:pStyle w:val="Heading3"/>
        <w:rPr>
          <w:rFonts w:eastAsia="Menlo"/>
        </w:rPr>
      </w:pPr>
      <w:bookmarkStart w:id="22" w:name="_Toc113462057"/>
      <w:r w:rsidRPr="1F8F5CA8">
        <w:rPr>
          <w:rFonts w:eastAsia="Menlo"/>
        </w:rPr>
        <w:t>Examples</w:t>
      </w:r>
      <w:r w:rsidRPr="1F8F5CA8">
        <w:rPr>
          <w:rFonts w:eastAsia="Menlo"/>
          <w:color w:val="D4D4D4"/>
        </w:rPr>
        <w:t xml:space="preserve"> </w:t>
      </w:r>
      <w:r w:rsidRPr="1F8F5CA8">
        <w:rPr>
          <w:rFonts w:eastAsia="Menlo"/>
        </w:rPr>
        <w:t>of</w:t>
      </w:r>
      <w:r w:rsidRPr="1F8F5CA8">
        <w:rPr>
          <w:rFonts w:eastAsia="Menlo"/>
          <w:color w:val="D4D4D4"/>
        </w:rPr>
        <w:t xml:space="preserve"> </w:t>
      </w:r>
      <w:r w:rsidRPr="1F8F5CA8">
        <w:rPr>
          <w:rFonts w:eastAsia="Menlo"/>
        </w:rPr>
        <w:t>horizontal</w:t>
      </w:r>
      <w:r w:rsidRPr="1F8F5CA8">
        <w:rPr>
          <w:rFonts w:eastAsia="Menlo"/>
          <w:color w:val="D4D4D4"/>
        </w:rPr>
        <w:t xml:space="preserve"> </w:t>
      </w:r>
      <w:r w:rsidRPr="1F8F5CA8">
        <w:rPr>
          <w:rFonts w:eastAsia="Menlo"/>
        </w:rPr>
        <w:t>transitions</w:t>
      </w:r>
      <w:bookmarkEnd w:id="22"/>
    </w:p>
    <w:p w14:paraId="59B964E7" w14:textId="77777777" w:rsidR="005F2A91" w:rsidRPr="005F2A91" w:rsidRDefault="005F2A91" w:rsidP="000536E1"/>
    <w:p w14:paraId="600EF002" w14:textId="06D7EFAC" w:rsidR="1F8F5CA8" w:rsidRDefault="1F8F5CA8" w:rsidP="000536E1">
      <w:r w:rsidRPr="000244A0">
        <w:t>Both types are important!</w:t>
      </w:r>
    </w:p>
    <w:p w14:paraId="364C6C01" w14:textId="3CCCE86B" w:rsidR="1F8F5CA8" w:rsidRDefault="1F8F5CA8" w:rsidP="000536E1">
      <w:r w:rsidRPr="000244A0">
        <w:t>'Autistic people may often need support with small day-to-day transitions. It is just as important to get the bigger transitions right. Establishing the best way to support smaller transitions can often help the bigger ones go more smoothly. ' (The Autism Supplement to the Principle of Good Transitions 3)</w:t>
      </w:r>
    </w:p>
    <w:p w14:paraId="5EC3A9AC" w14:textId="6B21017E" w:rsidR="1F8F5CA8" w:rsidRDefault="1F8F5CA8" w:rsidP="000536E1">
      <w:pPr>
        <w:rPr>
          <w:rFonts w:eastAsiaTheme="majorEastAsia"/>
        </w:rPr>
      </w:pPr>
    </w:p>
    <w:p w14:paraId="0F30418A" w14:textId="531C81DC" w:rsidR="1F8F5CA8" w:rsidRDefault="1F8F5CA8" w:rsidP="000536E1">
      <w:pPr>
        <w:rPr>
          <w:rFonts w:eastAsiaTheme="majorEastAsia"/>
        </w:rPr>
      </w:pPr>
    </w:p>
    <w:p w14:paraId="19B505C4" w14:textId="7F070558" w:rsidR="00EF3EBE" w:rsidRDefault="00EF3EBE" w:rsidP="009551FB">
      <w:pPr>
        <w:pStyle w:val="Heading2"/>
      </w:pPr>
      <w:bookmarkStart w:id="23" w:name="_Toc113462058"/>
      <w:r w:rsidRPr="1F8F5CA8">
        <w:t>Planning</w:t>
      </w:r>
      <w:bookmarkEnd w:id="23"/>
    </w:p>
    <w:p w14:paraId="7605312B" w14:textId="77777777" w:rsidR="005F2A91" w:rsidRDefault="005F2A91" w:rsidP="000536E1">
      <w:pPr>
        <w:rPr>
          <w:rFonts w:eastAsiaTheme="majorEastAsia"/>
        </w:rPr>
      </w:pPr>
    </w:p>
    <w:p w14:paraId="382DD6F0" w14:textId="7A9DD9FE" w:rsidR="1F8F5CA8" w:rsidRDefault="1F8F5CA8" w:rsidP="000536E1">
      <w:r w:rsidRPr="0007281C">
        <w:t>When planning, the autistic person is at the centre and their well-being is paramount. They should be listened to and their thoughts, wishes, needs and ambitions respected.</w:t>
      </w:r>
    </w:p>
    <w:p w14:paraId="54F3D38E" w14:textId="47992252" w:rsidR="1F8F5CA8" w:rsidRDefault="1F8F5CA8" w:rsidP="000536E1">
      <w:r w:rsidRPr="0007281C">
        <w:t>There should be a key person who will lead and coordinate the transition process, who knows the autistic person well.</w:t>
      </w:r>
    </w:p>
    <w:p w14:paraId="75FC62A5" w14:textId="4048E551" w:rsidR="1F8F5CA8" w:rsidRDefault="1F8F5CA8" w:rsidP="000536E1">
      <w:r w:rsidRPr="0007281C">
        <w:t>• Start the process early, as appropriate to</w:t>
      </w:r>
    </w:p>
    <w:p w14:paraId="0F3D6B76" w14:textId="0C12326B" w:rsidR="1F8F5CA8" w:rsidRDefault="1F8F5CA8" w:rsidP="000536E1">
      <w:r w:rsidRPr="0007281C">
        <w:t>the autistic person.</w:t>
      </w:r>
    </w:p>
    <w:p w14:paraId="7BB90C5C" w14:textId="35ABD34E" w:rsidR="1F8F5CA8" w:rsidRDefault="1F8F5CA8" w:rsidP="000536E1">
      <w:r w:rsidRPr="0007281C">
        <w:t>• Communicate clearly, giving time to process. Ensure context and meaning are</w:t>
      </w:r>
      <w:r w:rsidR="009551FB">
        <w:t xml:space="preserve"> </w:t>
      </w:r>
      <w:r w:rsidRPr="0007281C">
        <w:t>understood.</w:t>
      </w:r>
    </w:p>
    <w:p w14:paraId="621F077B" w14:textId="2BE8E726" w:rsidR="1F8F5CA8" w:rsidRDefault="1F8F5CA8" w:rsidP="000536E1">
      <w:r w:rsidRPr="0007281C">
        <w:t>• Listen to those closest to the person.</w:t>
      </w:r>
    </w:p>
    <w:p w14:paraId="56ECB73D" w14:textId="59D05B97" w:rsidR="1F8F5CA8" w:rsidRDefault="1F8F5CA8" w:rsidP="000536E1">
      <w:r w:rsidRPr="0007281C">
        <w:t>• Advocate for the autistic person.</w:t>
      </w:r>
    </w:p>
    <w:p w14:paraId="0285DEC0" w14:textId="0B1EFFD9" w:rsidR="1F8F5CA8" w:rsidRDefault="1F8F5CA8" w:rsidP="000536E1">
      <w:r w:rsidRPr="0007281C">
        <w:t>• Use personal profiles/social stories/timetables.</w:t>
      </w:r>
    </w:p>
    <w:p w14:paraId="10BB1E9B" w14:textId="2C4C0CB6" w:rsidR="1F8F5CA8" w:rsidRDefault="1F8F5CA8" w:rsidP="000536E1">
      <w:r w:rsidRPr="0007281C">
        <w:t>• Consider sensory needs.</w:t>
      </w:r>
    </w:p>
    <w:p w14:paraId="1057DA24" w14:textId="7F0C8CF3" w:rsidR="1F8F5CA8" w:rsidRDefault="1F8F5CA8" w:rsidP="000536E1">
      <w:r w:rsidRPr="0007281C">
        <w:lastRenderedPageBreak/>
        <w:t>• Pre-visits to a new environment.</w:t>
      </w:r>
    </w:p>
    <w:p w14:paraId="30878710" w14:textId="32C4DED9" w:rsidR="1F8F5CA8" w:rsidRDefault="1F8F5CA8" w:rsidP="000536E1">
      <w:r w:rsidRPr="0007281C">
        <w:t>• The autistic person has their calming/favourite item with them.</w:t>
      </w:r>
    </w:p>
    <w:p w14:paraId="03D0A988" w14:textId="0ED26603" w:rsidR="1F8F5CA8" w:rsidRDefault="1F8F5CA8" w:rsidP="000536E1">
      <w:r w:rsidRPr="0007281C">
        <w:t>• Use visual aids, videos, cartoons, photographs - these enhance transitions.</w:t>
      </w:r>
    </w:p>
    <w:p w14:paraId="6417C0FE" w14:textId="7A8627A0" w:rsidR="1F8F5CA8" w:rsidRDefault="1F8F5CA8" w:rsidP="000536E1">
      <w:r w:rsidRPr="0007281C">
        <w:t>• Contact key people and meet/have further meetings.</w:t>
      </w:r>
    </w:p>
    <w:p w14:paraId="2EC0F8DF" w14:textId="76C339FD" w:rsidR="1F8F5CA8" w:rsidRDefault="1F8F5CA8" w:rsidP="000536E1">
      <w:pPr>
        <w:rPr>
          <w:rFonts w:eastAsiaTheme="majorEastAsia"/>
        </w:rPr>
      </w:pPr>
    </w:p>
    <w:p w14:paraId="5329EDF6" w14:textId="31819D6A" w:rsidR="1F8F5CA8" w:rsidRDefault="1F8F5CA8" w:rsidP="000536E1">
      <w:pPr>
        <w:rPr>
          <w:rFonts w:eastAsiaTheme="majorEastAsia"/>
        </w:rPr>
      </w:pPr>
    </w:p>
    <w:p w14:paraId="50AAF463" w14:textId="77777777" w:rsidR="00EF3EBE" w:rsidRDefault="00EF3EBE" w:rsidP="009551FB">
      <w:pPr>
        <w:pStyle w:val="Heading2"/>
      </w:pPr>
      <w:bookmarkStart w:id="24" w:name="_Toc113462059"/>
      <w:r w:rsidRPr="1F8F5CA8">
        <w:t>Why are transitions challenging?</w:t>
      </w:r>
      <w:bookmarkEnd w:id="24"/>
    </w:p>
    <w:p w14:paraId="0D44A6A2" w14:textId="77777777" w:rsidR="005F2A91" w:rsidRDefault="005F2A91" w:rsidP="000536E1">
      <w:pPr>
        <w:rPr>
          <w:rFonts w:eastAsiaTheme="majorEastAsia"/>
        </w:rPr>
      </w:pPr>
    </w:p>
    <w:p w14:paraId="5ADDEB74" w14:textId="001CAAF9" w:rsidR="1F8F5CA8" w:rsidRPr="00665CB6" w:rsidRDefault="1F8F5CA8" w:rsidP="000536E1">
      <w:r w:rsidRPr="00665CB6">
        <w:t>• Result of a crisis when you cannot plan.</w:t>
      </w:r>
    </w:p>
    <w:p w14:paraId="3C2E3F13" w14:textId="327F31C6" w:rsidR="1F8F5CA8" w:rsidRDefault="1F8F5CA8" w:rsidP="000536E1">
      <w:r w:rsidRPr="00665CB6">
        <w:t>• Scary, producing heightened anxiety.</w:t>
      </w:r>
    </w:p>
    <w:p w14:paraId="1E37F67C" w14:textId="109C1D4E" w:rsidR="1F8F5CA8" w:rsidRDefault="1F8F5CA8" w:rsidP="000536E1">
      <w:r w:rsidRPr="00665CB6">
        <w:t>• Unknown outcome/ending.</w:t>
      </w:r>
    </w:p>
    <w:p w14:paraId="02B99C73" w14:textId="40A27D09" w:rsidR="1F8F5CA8" w:rsidRDefault="1F8F5CA8" w:rsidP="000536E1">
      <w:r w:rsidRPr="00665CB6">
        <w:t>• Resistance to change.</w:t>
      </w:r>
    </w:p>
    <w:p w14:paraId="2561DA25" w14:textId="2BF9B618" w:rsidR="1F8F5CA8" w:rsidRDefault="1F8F5CA8" w:rsidP="000536E1">
      <w:r w:rsidRPr="00665CB6">
        <w:t>• Some autistic people prefer routine.</w:t>
      </w:r>
    </w:p>
    <w:p w14:paraId="37632BD9" w14:textId="5B3130AC" w:rsidR="1F8F5CA8" w:rsidRDefault="1F8F5CA8" w:rsidP="000536E1">
      <w:r w:rsidRPr="00665CB6">
        <w:t>• Sensory and environmental factors.</w:t>
      </w:r>
    </w:p>
    <w:p w14:paraId="17222732" w14:textId="156980D8" w:rsidR="1F8F5CA8" w:rsidRDefault="1F8F5CA8" w:rsidP="000536E1">
      <w:r w:rsidRPr="00665CB6">
        <w:t>• Affects the rest of the family.</w:t>
      </w:r>
    </w:p>
    <w:p w14:paraId="50F565FC" w14:textId="6AC2F244" w:rsidR="1F8F5CA8" w:rsidRDefault="1F8F5CA8" w:rsidP="000536E1">
      <w:r w:rsidRPr="00665CB6">
        <w:t>• Often unable to predict the future.</w:t>
      </w:r>
    </w:p>
    <w:p w14:paraId="51210B59" w14:textId="5FE8B2BB" w:rsidR="1F8F5CA8" w:rsidRDefault="1F8F5CA8" w:rsidP="000536E1">
      <w:r w:rsidRPr="00665CB6">
        <w:t>• Unable to refer to a previous experience</w:t>
      </w:r>
    </w:p>
    <w:p w14:paraId="5601C1FA" w14:textId="08CEDFBA" w:rsidR="1F8F5CA8" w:rsidRDefault="1F8F5CA8" w:rsidP="000536E1">
      <w:r w:rsidRPr="00665CB6">
        <w:t>• Forming new relationships - can be difficult to build trust.</w:t>
      </w:r>
    </w:p>
    <w:p w14:paraId="72E8DFAF" w14:textId="64C8C800" w:rsidR="1F8F5CA8" w:rsidRDefault="1F8F5CA8" w:rsidP="000536E1">
      <w:pPr>
        <w:rPr>
          <w:rFonts w:eastAsiaTheme="majorEastAsia"/>
        </w:rPr>
      </w:pPr>
    </w:p>
    <w:p w14:paraId="496E5F0B" w14:textId="6EEDA542" w:rsidR="00EF3EBE" w:rsidRDefault="00EF3EBE" w:rsidP="009551FB">
      <w:pPr>
        <w:pStyle w:val="Heading2"/>
      </w:pPr>
      <w:bookmarkStart w:id="25" w:name="_Toc113462060"/>
      <w:r w:rsidRPr="1F8F5CA8">
        <w:t>Examples of transitions</w:t>
      </w:r>
      <w:bookmarkEnd w:id="25"/>
    </w:p>
    <w:p w14:paraId="62965292" w14:textId="77777777" w:rsidR="005F2A91" w:rsidRDefault="005F2A91" w:rsidP="000536E1">
      <w:pPr>
        <w:rPr>
          <w:rFonts w:eastAsiaTheme="majorEastAsia"/>
        </w:rPr>
      </w:pPr>
    </w:p>
    <w:p w14:paraId="6CB683AE" w14:textId="6074FC58" w:rsidR="00DA6212" w:rsidRDefault="00DA6212" w:rsidP="000536E1">
      <w:pPr>
        <w:rPr>
          <w:rFonts w:eastAsiaTheme="majorEastAsia"/>
        </w:rPr>
      </w:pPr>
      <w:r>
        <w:rPr>
          <w:rFonts w:eastAsiaTheme="majorEastAsia"/>
        </w:rPr>
        <w:t>Crisis transition example</w:t>
      </w:r>
    </w:p>
    <w:p w14:paraId="33FD639A" w14:textId="77777777" w:rsidR="005F2A91" w:rsidRDefault="005F2A91" w:rsidP="000536E1">
      <w:pPr>
        <w:rPr>
          <w:rFonts w:eastAsiaTheme="majorEastAsia"/>
        </w:rPr>
      </w:pPr>
    </w:p>
    <w:p w14:paraId="0B42BB3E" w14:textId="77777777" w:rsidR="00DA6212" w:rsidRPr="00DA6212" w:rsidRDefault="00DA6212" w:rsidP="000536E1">
      <w:r w:rsidRPr="00DA6212">
        <w:t>A member of the family has been taken to</w:t>
      </w:r>
    </w:p>
    <w:p w14:paraId="1A15EF36" w14:textId="77777777" w:rsidR="00DA6212" w:rsidRPr="00DA6212" w:rsidRDefault="00DA6212" w:rsidP="000536E1">
      <w:r w:rsidRPr="00DA6212">
        <w:t>hospital.</w:t>
      </w:r>
    </w:p>
    <w:p w14:paraId="5686B6DB" w14:textId="77777777" w:rsidR="00DA6212" w:rsidRPr="00DA6212" w:rsidRDefault="00DA6212" w:rsidP="000536E1">
      <w:r w:rsidRPr="00DA6212">
        <w:t>• Consider who should tell the autistic person if they are to be told.</w:t>
      </w:r>
    </w:p>
    <w:p w14:paraId="0921D5A7" w14:textId="77777777" w:rsidR="00DA6212" w:rsidRPr="00DA6212" w:rsidRDefault="00DA6212" w:rsidP="000536E1">
      <w:r w:rsidRPr="00DA6212">
        <w:t>• Consider how much information should be given at one time/what they need to know.</w:t>
      </w:r>
    </w:p>
    <w:p w14:paraId="720E1A9E" w14:textId="77777777" w:rsidR="00DA6212" w:rsidRPr="00DA6212" w:rsidRDefault="00DA6212" w:rsidP="000536E1">
      <w:r w:rsidRPr="00DA6212">
        <w:t>• Consider using visuals which describe a hospital setting.</w:t>
      </w:r>
    </w:p>
    <w:p w14:paraId="22200D05" w14:textId="77777777" w:rsidR="00DA6212" w:rsidRPr="00DA6212" w:rsidRDefault="00DA6212" w:rsidP="000536E1">
      <w:r w:rsidRPr="00DA6212">
        <w:t>• Be clear with information in a way the person can understand.</w:t>
      </w:r>
    </w:p>
    <w:p w14:paraId="42A048C4" w14:textId="77777777" w:rsidR="00DA6212" w:rsidRPr="00DA6212" w:rsidRDefault="00DA6212" w:rsidP="000536E1">
      <w:r w:rsidRPr="00DA6212">
        <w:t>• Be prepared for raised anxiety or no reaction at all.</w:t>
      </w:r>
    </w:p>
    <w:p w14:paraId="1A1459C7" w14:textId="77777777" w:rsidR="00DA6212" w:rsidRPr="00DA6212" w:rsidRDefault="00DA6212" w:rsidP="000536E1">
      <w:r w:rsidRPr="00DA6212">
        <w:t>• Tell them when they may visit if appropriate and who will take them and how.</w:t>
      </w:r>
    </w:p>
    <w:p w14:paraId="19C4E137" w14:textId="77777777" w:rsidR="00DA6212" w:rsidRPr="00DA6212" w:rsidRDefault="00DA6212" w:rsidP="000536E1">
      <w:r w:rsidRPr="00DA6212">
        <w:t>• Consider the timing of a visit and the impact.</w:t>
      </w:r>
    </w:p>
    <w:p w14:paraId="3100BE1E" w14:textId="77777777" w:rsidR="00DA6212" w:rsidRPr="00DA6212" w:rsidRDefault="00DA6212" w:rsidP="000536E1">
      <w:r w:rsidRPr="00DA6212">
        <w:t>• Consider the new sensory/environmental experiences.</w:t>
      </w:r>
    </w:p>
    <w:p w14:paraId="048A5527" w14:textId="77777777" w:rsidR="00DA6212" w:rsidRPr="00DA6212" w:rsidRDefault="00DA6212" w:rsidP="000536E1">
      <w:r w:rsidRPr="00DA6212">
        <w:t>• Consider who else it would be helpful to speak to - who can you get help from?</w:t>
      </w:r>
    </w:p>
    <w:p w14:paraId="0301B369" w14:textId="49F15AE3" w:rsidR="00DA6212" w:rsidRDefault="00DA6212" w:rsidP="000536E1">
      <w:pPr>
        <w:rPr>
          <w:rFonts w:eastAsiaTheme="majorEastAsia"/>
        </w:rPr>
      </w:pPr>
    </w:p>
    <w:p w14:paraId="4B388643" w14:textId="3AC7FD60" w:rsidR="00DA6212" w:rsidRDefault="00DA6212" w:rsidP="000536E1">
      <w:pPr>
        <w:rPr>
          <w:rFonts w:eastAsiaTheme="majorEastAsia"/>
        </w:rPr>
      </w:pPr>
      <w:r>
        <w:rPr>
          <w:rFonts w:eastAsiaTheme="majorEastAsia"/>
        </w:rPr>
        <w:t>Planned Transition Example</w:t>
      </w:r>
    </w:p>
    <w:p w14:paraId="6B8B087B" w14:textId="77777777" w:rsidR="005F2A91" w:rsidRDefault="005F2A91" w:rsidP="000536E1">
      <w:pPr>
        <w:rPr>
          <w:rFonts w:eastAsiaTheme="majorEastAsia"/>
        </w:rPr>
      </w:pPr>
    </w:p>
    <w:p w14:paraId="193EAC48" w14:textId="6A9DB8C7" w:rsidR="006D4379" w:rsidRDefault="006D4379" w:rsidP="000536E1">
      <w:r w:rsidRPr="006D4379">
        <w:t>Leaving schoo</w:t>
      </w:r>
      <w:r w:rsidR="009F6F63">
        <w:t>l</w:t>
      </w:r>
    </w:p>
    <w:p w14:paraId="01F9E39D" w14:textId="77777777" w:rsidR="009F6F63" w:rsidRPr="006D4379" w:rsidRDefault="009F6F63" w:rsidP="000536E1"/>
    <w:p w14:paraId="14641595" w14:textId="2AD4BF10" w:rsidR="006D4379" w:rsidRPr="006D4379" w:rsidRDefault="006D4379" w:rsidP="000536E1">
      <w:r w:rsidRPr="006D4379">
        <w:t>Planning should start about a year ahead, including the autistic person as early as appropriate. Go at their pace and communicate in the most appropriate way for them</w:t>
      </w:r>
    </w:p>
    <w:p w14:paraId="5E9CBD49" w14:textId="77777777" w:rsidR="006D4379" w:rsidRPr="006D4379" w:rsidRDefault="006D4379" w:rsidP="000536E1">
      <w:r w:rsidRPr="006D4379">
        <w:t>The person's ambitions, views and thoughts should be considered.</w:t>
      </w:r>
    </w:p>
    <w:p w14:paraId="02B66887" w14:textId="77777777" w:rsidR="009F6F63" w:rsidRDefault="009F6F63" w:rsidP="000536E1"/>
    <w:p w14:paraId="3E167049" w14:textId="5BCA80A7" w:rsidR="006D4379" w:rsidRPr="006D4379" w:rsidRDefault="006D4379" w:rsidP="000536E1">
      <w:r w:rsidRPr="006D4379">
        <w:t>What are their skills/strengths and options:</w:t>
      </w:r>
    </w:p>
    <w:p w14:paraId="7DDE8765" w14:textId="06CD9ACD" w:rsidR="006D4379" w:rsidRPr="006D4379" w:rsidRDefault="006D4379" w:rsidP="009F6F63">
      <w:pPr>
        <w:pStyle w:val="ListParagraph"/>
        <w:numPr>
          <w:ilvl w:val="0"/>
          <w:numId w:val="16"/>
        </w:numPr>
      </w:pPr>
      <w:r w:rsidRPr="006D4379">
        <w:t>Further education.</w:t>
      </w:r>
    </w:p>
    <w:p w14:paraId="5CFD1697" w14:textId="72CD26D2" w:rsidR="006D4379" w:rsidRPr="006D4379" w:rsidRDefault="006D4379" w:rsidP="009F6F63">
      <w:pPr>
        <w:pStyle w:val="ListParagraph"/>
        <w:numPr>
          <w:ilvl w:val="0"/>
          <w:numId w:val="16"/>
        </w:numPr>
      </w:pPr>
      <w:r w:rsidRPr="006D4379">
        <w:t>Into work/apprenticeship.</w:t>
      </w:r>
    </w:p>
    <w:p w14:paraId="74588415" w14:textId="1F9A2A76" w:rsidR="006D4379" w:rsidRPr="006D4379" w:rsidRDefault="006D4379" w:rsidP="009F6F63">
      <w:pPr>
        <w:pStyle w:val="ListParagraph"/>
        <w:numPr>
          <w:ilvl w:val="0"/>
          <w:numId w:val="16"/>
        </w:numPr>
      </w:pPr>
      <w:r w:rsidRPr="006D4379">
        <w:t>Voluntary employment with an organisation.</w:t>
      </w:r>
    </w:p>
    <w:p w14:paraId="02D002AF" w14:textId="20DB8736" w:rsidR="006D4379" w:rsidRPr="006D4379" w:rsidRDefault="006D4379" w:rsidP="009F6F63">
      <w:pPr>
        <w:pStyle w:val="ListParagraph"/>
        <w:numPr>
          <w:ilvl w:val="0"/>
          <w:numId w:val="16"/>
        </w:numPr>
      </w:pPr>
      <w:r w:rsidRPr="006D4379">
        <w:t>Consider with the individual/carers what else is available if needs are greater.</w:t>
      </w:r>
    </w:p>
    <w:p w14:paraId="0A5EEFEA" w14:textId="77777777" w:rsidR="009F6F63" w:rsidRDefault="009F6F63" w:rsidP="009F6F63"/>
    <w:p w14:paraId="01039A2B" w14:textId="43E02E59" w:rsidR="006D4379" w:rsidRPr="006D4379" w:rsidRDefault="006D4379" w:rsidP="009F6F63">
      <w:r w:rsidRPr="006D4379">
        <w:t xml:space="preserve">If someone has the welfare guardianship of an autistic </w:t>
      </w:r>
      <w:proofErr w:type="gramStart"/>
      <w:r w:rsidRPr="006D4379">
        <w:t>person</w:t>
      </w:r>
      <w:proofErr w:type="gramEnd"/>
      <w:r w:rsidRPr="006D4379">
        <w:t xml:space="preserve"> ensure they are up to date with the requirements as per Adults with Incapacity Act (Scotland) 2000.</w:t>
      </w:r>
    </w:p>
    <w:p w14:paraId="023E05A5" w14:textId="77777777" w:rsidR="006D4379" w:rsidRPr="006D4379" w:rsidRDefault="006D4379" w:rsidP="009F6F63">
      <w:r w:rsidRPr="006D4379">
        <w:t>Who else should be involved in this transition - education staff, other professionals already involved, career/'into work' agencies</w:t>
      </w:r>
    </w:p>
    <w:p w14:paraId="206B40E3" w14:textId="77777777" w:rsidR="006D4379" w:rsidRPr="006D4379" w:rsidRDefault="006D4379" w:rsidP="009F6F63">
      <w:r w:rsidRPr="006D4379">
        <w:t>Use visuals/social stories.</w:t>
      </w:r>
    </w:p>
    <w:p w14:paraId="4DA502CA" w14:textId="77777777" w:rsidR="006D4379" w:rsidRPr="006D4379" w:rsidRDefault="006D4379" w:rsidP="009F6F63">
      <w:r w:rsidRPr="006D4379">
        <w:t xml:space="preserve">Share the person's needs, </w:t>
      </w:r>
      <w:proofErr w:type="gramStart"/>
      <w:r w:rsidRPr="006D4379">
        <w:t>skills</w:t>
      </w:r>
      <w:proofErr w:type="gramEnd"/>
      <w:r w:rsidRPr="006D4379">
        <w:t xml:space="preserve"> and capabilities with those involved.</w:t>
      </w:r>
    </w:p>
    <w:p w14:paraId="4E68D67D" w14:textId="77777777" w:rsidR="006D4379" w:rsidRPr="006D4379" w:rsidRDefault="006D4379" w:rsidP="009F6F63">
      <w:r w:rsidRPr="006D4379">
        <w:t>Meet staff, arrange advice visits to familiarise and learn about the future environment</w:t>
      </w:r>
    </w:p>
    <w:p w14:paraId="26F94623" w14:textId="77777777" w:rsidR="006D4379" w:rsidRPr="006D4379" w:rsidRDefault="006D4379" w:rsidP="009F6F63">
      <w:r w:rsidRPr="006D4379">
        <w:t>Engage support networks.</w:t>
      </w:r>
    </w:p>
    <w:p w14:paraId="4404868E" w14:textId="77777777" w:rsidR="006D4379" w:rsidRPr="006D4379" w:rsidRDefault="006D4379" w:rsidP="009F6F63">
      <w:r w:rsidRPr="006D4379">
        <w:lastRenderedPageBreak/>
        <w:t>Organise group support.</w:t>
      </w:r>
    </w:p>
    <w:p w14:paraId="7CAAC741" w14:textId="77777777" w:rsidR="006D4379" w:rsidRPr="006D4379" w:rsidRDefault="006D4379" w:rsidP="009F6F63">
      <w:r w:rsidRPr="006D4379">
        <w:t>Possible adjustments made in the new environment.</w:t>
      </w:r>
    </w:p>
    <w:p w14:paraId="3EAB085E" w14:textId="77777777" w:rsidR="006D4379" w:rsidRPr="006D4379" w:rsidRDefault="006D4379" w:rsidP="009F6F63">
      <w:r w:rsidRPr="006D4379">
        <w:t xml:space="preserve">Training </w:t>
      </w:r>
      <w:proofErr w:type="gramStart"/>
      <w:r w:rsidRPr="006D4379">
        <w:t>with regard to</w:t>
      </w:r>
      <w:proofErr w:type="gramEnd"/>
      <w:r w:rsidRPr="006D4379">
        <w:t xml:space="preserve"> travel.</w:t>
      </w:r>
    </w:p>
    <w:p w14:paraId="426CCC73" w14:textId="77777777" w:rsidR="006D4379" w:rsidRPr="006D4379" w:rsidRDefault="006D4379" w:rsidP="009F6F63">
      <w:r w:rsidRPr="006D4379">
        <w:t>Negotiate a phased induction as appropriate.</w:t>
      </w:r>
    </w:p>
    <w:p w14:paraId="25501D19" w14:textId="62EC2A7F" w:rsidR="00DA6212" w:rsidRPr="00665CB6" w:rsidRDefault="00DA6212" w:rsidP="009F6F63"/>
    <w:p w14:paraId="1927385C" w14:textId="77777777" w:rsidR="006D4379" w:rsidRDefault="006D4379" w:rsidP="000536E1">
      <w:pPr>
        <w:rPr>
          <w:rFonts w:eastAsiaTheme="majorEastAsia"/>
        </w:rPr>
      </w:pPr>
    </w:p>
    <w:p w14:paraId="7A81B321" w14:textId="6BE6D737" w:rsidR="00DA6212" w:rsidRDefault="009F6F63" w:rsidP="009F6F63">
      <w:pPr>
        <w:pStyle w:val="Heading2"/>
      </w:pPr>
      <w:bookmarkStart w:id="26" w:name="_Toc113462061"/>
      <w:r>
        <w:t>Possible support systems</w:t>
      </w:r>
      <w:bookmarkEnd w:id="26"/>
    </w:p>
    <w:p w14:paraId="46D9392E" w14:textId="77777777" w:rsidR="00DA6212" w:rsidRDefault="00DA6212" w:rsidP="000536E1">
      <w:pPr>
        <w:rPr>
          <w:rFonts w:eastAsiaTheme="majorEastAsia"/>
        </w:rPr>
      </w:pPr>
    </w:p>
    <w:p w14:paraId="54DCB80C" w14:textId="7F933510" w:rsidR="1F8F5CA8" w:rsidRDefault="1F8F5CA8" w:rsidP="000536E1">
      <w:r w:rsidRPr="00665CB6">
        <w:t>In your role as support worker being a constant person.</w:t>
      </w:r>
    </w:p>
    <w:p w14:paraId="318B9EEB" w14:textId="5F2378DC" w:rsidR="1F8F5CA8" w:rsidRDefault="1F8F5CA8" w:rsidP="000536E1">
      <w:r w:rsidRPr="00665CB6">
        <w:t>The possible support systems depend on the transition:</w:t>
      </w:r>
    </w:p>
    <w:p w14:paraId="3987B0B1" w14:textId="77777777" w:rsidR="009F6F63" w:rsidRDefault="009F6F63" w:rsidP="000536E1"/>
    <w:p w14:paraId="0E5C2AB1" w14:textId="78A36C0D" w:rsidR="1F8F5CA8" w:rsidRDefault="1F8F5CA8" w:rsidP="009F6F63">
      <w:pPr>
        <w:pStyle w:val="ListParagraph"/>
        <w:numPr>
          <w:ilvl w:val="0"/>
          <w:numId w:val="17"/>
        </w:numPr>
      </w:pPr>
      <w:r w:rsidRPr="00665CB6">
        <w:t>Parents/Carers</w:t>
      </w:r>
    </w:p>
    <w:p w14:paraId="39BA1770" w14:textId="171813FE" w:rsidR="1F8F5CA8" w:rsidRDefault="1F8F5CA8" w:rsidP="009F6F63">
      <w:pPr>
        <w:pStyle w:val="ListParagraph"/>
        <w:numPr>
          <w:ilvl w:val="0"/>
          <w:numId w:val="17"/>
        </w:numPr>
      </w:pPr>
      <w:r w:rsidRPr="00665CB6">
        <w:t>Siblings</w:t>
      </w:r>
    </w:p>
    <w:p w14:paraId="2C8E4771" w14:textId="1CC1DF2C" w:rsidR="1F8F5CA8" w:rsidRDefault="1F8F5CA8" w:rsidP="009F6F63">
      <w:pPr>
        <w:pStyle w:val="ListParagraph"/>
        <w:numPr>
          <w:ilvl w:val="0"/>
          <w:numId w:val="17"/>
        </w:numPr>
      </w:pPr>
      <w:r w:rsidRPr="00665CB6">
        <w:t>Friends/Colleagues</w:t>
      </w:r>
    </w:p>
    <w:p w14:paraId="70E9919B" w14:textId="66292A82" w:rsidR="1F8F5CA8" w:rsidRDefault="1F8F5CA8" w:rsidP="009F6F63">
      <w:pPr>
        <w:pStyle w:val="ListParagraph"/>
        <w:numPr>
          <w:ilvl w:val="0"/>
          <w:numId w:val="17"/>
        </w:numPr>
      </w:pPr>
      <w:r w:rsidRPr="00665CB6">
        <w:t>Mentors/Buddy</w:t>
      </w:r>
    </w:p>
    <w:p w14:paraId="755EA0C5" w14:textId="387D16C3" w:rsidR="1F8F5CA8" w:rsidRDefault="1F8F5CA8" w:rsidP="009F6F63">
      <w:pPr>
        <w:pStyle w:val="ListParagraph"/>
        <w:numPr>
          <w:ilvl w:val="0"/>
          <w:numId w:val="17"/>
        </w:numPr>
      </w:pPr>
      <w:r w:rsidRPr="00665CB6">
        <w:t>Advocacy</w:t>
      </w:r>
    </w:p>
    <w:p w14:paraId="3F259683" w14:textId="561C8E8B" w:rsidR="009F6F63" w:rsidRDefault="1F8F5CA8" w:rsidP="009F6F63">
      <w:pPr>
        <w:pStyle w:val="ListParagraph"/>
        <w:numPr>
          <w:ilvl w:val="0"/>
          <w:numId w:val="17"/>
        </w:numPr>
      </w:pPr>
      <w:r w:rsidRPr="00665CB6">
        <w:t xml:space="preserve">Key professionals </w:t>
      </w:r>
      <w:proofErr w:type="gramStart"/>
      <w:r w:rsidRPr="00665CB6">
        <w:t>e.g.</w:t>
      </w:r>
      <w:proofErr w:type="gramEnd"/>
      <w:r w:rsidRPr="00665CB6">
        <w:t xml:space="preserve"> social work, education, speech and language, other </w:t>
      </w:r>
    </w:p>
    <w:p w14:paraId="2C89B9F2" w14:textId="12E03A34" w:rsidR="1F8F5CA8" w:rsidRDefault="1F8F5CA8" w:rsidP="009F6F63">
      <w:pPr>
        <w:pStyle w:val="ListParagraph"/>
        <w:numPr>
          <w:ilvl w:val="0"/>
          <w:numId w:val="17"/>
        </w:numPr>
      </w:pPr>
      <w:r w:rsidRPr="00665CB6">
        <w:t xml:space="preserve">health professionals, residential care, other local authority departments, non-statutory </w:t>
      </w:r>
      <w:proofErr w:type="gramStart"/>
      <w:r w:rsidRPr="00665CB6">
        <w:t>organisations</w:t>
      </w:r>
      <w:proofErr w:type="gramEnd"/>
      <w:r w:rsidRPr="00665CB6">
        <w:t xml:space="preserve"> and anyone else deemed essential.</w:t>
      </w:r>
    </w:p>
    <w:p w14:paraId="2C972D4F" w14:textId="0134157B" w:rsidR="1F8F5CA8" w:rsidRDefault="1F8F5CA8" w:rsidP="000536E1">
      <w:pPr>
        <w:rPr>
          <w:rFonts w:eastAsiaTheme="majorEastAsia"/>
        </w:rPr>
      </w:pPr>
    </w:p>
    <w:p w14:paraId="1B477B38" w14:textId="77777777" w:rsidR="00EF3EBE" w:rsidRDefault="00EF3EBE" w:rsidP="00FA7FB2">
      <w:pPr>
        <w:pStyle w:val="Heading2"/>
      </w:pPr>
      <w:bookmarkStart w:id="27" w:name="_Toc113462062"/>
      <w:r w:rsidRPr="1F8F5CA8">
        <w:t>Forms of advocacy</w:t>
      </w:r>
      <w:bookmarkEnd w:id="27"/>
    </w:p>
    <w:p w14:paraId="5253FBE3" w14:textId="77777777" w:rsidR="00B56B32" w:rsidRPr="00B56B32" w:rsidRDefault="00B56B32" w:rsidP="00B56B32">
      <w:pPr>
        <w:rPr>
          <w:rFonts w:eastAsiaTheme="majorEastAsia"/>
        </w:rPr>
      </w:pPr>
    </w:p>
    <w:p w14:paraId="18C2DC1B" w14:textId="77777777" w:rsidR="00FA7FB2" w:rsidRPr="00FA7FB2" w:rsidRDefault="00FA7FB2" w:rsidP="00B56B32">
      <w:pPr>
        <w:pStyle w:val="ListParagraph"/>
        <w:numPr>
          <w:ilvl w:val="0"/>
          <w:numId w:val="14"/>
        </w:numPr>
      </w:pPr>
      <w:r w:rsidRPr="00FA7FB2">
        <w:t>Self-advocacy - Most importantly whenever possible allow autistic individuals to self-advocate.</w:t>
      </w:r>
    </w:p>
    <w:p w14:paraId="0682B7CD" w14:textId="79A67F30" w:rsidR="00FA7FB2" w:rsidRPr="00FA7FB2" w:rsidRDefault="00FA7FB2" w:rsidP="00B56B32">
      <w:pPr>
        <w:pStyle w:val="ListParagraph"/>
        <w:numPr>
          <w:ilvl w:val="0"/>
          <w:numId w:val="14"/>
        </w:numPr>
      </w:pPr>
      <w:r w:rsidRPr="00FA7FB2">
        <w:t xml:space="preserve">One-to-one - Support an individual to speak for </w:t>
      </w:r>
      <w:proofErr w:type="gramStart"/>
      <w:r w:rsidRPr="00FA7FB2">
        <w:t>themselves, or</w:t>
      </w:r>
      <w:proofErr w:type="gramEnd"/>
      <w:r w:rsidRPr="00FA7FB2">
        <w:t xml:space="preserve"> </w:t>
      </w:r>
      <w:r w:rsidR="00697428" w:rsidRPr="00FA7FB2">
        <w:t>represent</w:t>
      </w:r>
      <w:r w:rsidRPr="00FA7FB2">
        <w:t xml:space="preserve"> the view of the individual if they are unable to do so.</w:t>
      </w:r>
    </w:p>
    <w:p w14:paraId="5FD1EB98" w14:textId="77777777" w:rsidR="00FA7FB2" w:rsidRPr="00FA7FB2" w:rsidRDefault="00FA7FB2" w:rsidP="00B56B32">
      <w:pPr>
        <w:pStyle w:val="ListParagraph"/>
        <w:numPr>
          <w:ilvl w:val="0"/>
          <w:numId w:val="14"/>
        </w:numPr>
      </w:pPr>
      <w:r w:rsidRPr="00FA7FB2">
        <w:t>Peer - is also individual advocacy as the peer empathies with the individual, shares experiences and builds self-awareness and confidence.</w:t>
      </w:r>
    </w:p>
    <w:p w14:paraId="134801EF" w14:textId="77777777" w:rsidR="00FA7FB2" w:rsidRPr="00FA7FB2" w:rsidRDefault="00FA7FB2" w:rsidP="00B56B32">
      <w:pPr>
        <w:pStyle w:val="ListParagraph"/>
        <w:numPr>
          <w:ilvl w:val="0"/>
          <w:numId w:val="14"/>
        </w:numPr>
      </w:pPr>
      <w:r w:rsidRPr="00FA7FB2">
        <w:t>Collective/Group - Peer group and the wider community, the collective voice can be more effective.</w:t>
      </w:r>
    </w:p>
    <w:p w14:paraId="2BD011D6" w14:textId="77777777" w:rsidR="009F6F63" w:rsidRDefault="009F6F63" w:rsidP="00B56B32"/>
    <w:p w14:paraId="4C7EEDE3" w14:textId="6DB3F522" w:rsidR="00FA7FB2" w:rsidRDefault="00FA7FB2" w:rsidP="00B56B32">
      <w:r w:rsidRPr="00FA7FB2">
        <w:t>What "Forms of Advocacy" means to an autistic individual:</w:t>
      </w:r>
    </w:p>
    <w:p w14:paraId="57B3D8A0" w14:textId="77777777" w:rsidR="009F6F63" w:rsidRPr="00FA7FB2" w:rsidRDefault="009F6F63" w:rsidP="00B56B32"/>
    <w:p w14:paraId="3C7902EB" w14:textId="77777777" w:rsidR="00FA7FB2" w:rsidRPr="00FA7FB2" w:rsidRDefault="00FA7FB2" w:rsidP="00B56B32">
      <w:pPr>
        <w:pStyle w:val="ListParagraph"/>
        <w:numPr>
          <w:ilvl w:val="0"/>
          <w:numId w:val="15"/>
        </w:numPr>
      </w:pPr>
      <w:r w:rsidRPr="00FA7FB2">
        <w:t>Someone to speak on their behalf.</w:t>
      </w:r>
    </w:p>
    <w:p w14:paraId="0971C8F7" w14:textId="77777777" w:rsidR="00FA7FB2" w:rsidRPr="00FA7FB2" w:rsidRDefault="00FA7FB2" w:rsidP="00B56B32">
      <w:pPr>
        <w:pStyle w:val="ListParagraph"/>
        <w:numPr>
          <w:ilvl w:val="0"/>
          <w:numId w:val="15"/>
        </w:numPr>
      </w:pPr>
      <w:r w:rsidRPr="00FA7FB2">
        <w:t>Someone who acts in their best interests.</w:t>
      </w:r>
    </w:p>
    <w:p w14:paraId="6D376C2B" w14:textId="77777777" w:rsidR="00FA7FB2" w:rsidRPr="00FA7FB2" w:rsidRDefault="00FA7FB2" w:rsidP="00B56B32">
      <w:pPr>
        <w:pStyle w:val="ListParagraph"/>
        <w:numPr>
          <w:ilvl w:val="0"/>
          <w:numId w:val="15"/>
        </w:numPr>
      </w:pPr>
      <w:r w:rsidRPr="00FA7FB2">
        <w:t>Someone who informs them about their options.</w:t>
      </w:r>
    </w:p>
    <w:p w14:paraId="023D8F8E" w14:textId="77777777" w:rsidR="00FA7FB2" w:rsidRPr="00FA7FB2" w:rsidRDefault="00FA7FB2" w:rsidP="00B56B32">
      <w:pPr>
        <w:pStyle w:val="ListParagraph"/>
        <w:numPr>
          <w:ilvl w:val="0"/>
          <w:numId w:val="15"/>
        </w:numPr>
      </w:pPr>
      <w:r w:rsidRPr="00FA7FB2">
        <w:t>Someone who speaks for them when they lack the capacity to do so.</w:t>
      </w:r>
    </w:p>
    <w:p w14:paraId="0EB8FDA6" w14:textId="77777777" w:rsidR="00FA7FB2" w:rsidRPr="00FA7FB2" w:rsidRDefault="00FA7FB2" w:rsidP="00B56B32">
      <w:pPr>
        <w:pStyle w:val="ListParagraph"/>
        <w:numPr>
          <w:ilvl w:val="0"/>
          <w:numId w:val="15"/>
        </w:numPr>
      </w:pPr>
      <w:r w:rsidRPr="00FA7FB2">
        <w:t>Someone who doesn't give legal advice.</w:t>
      </w:r>
    </w:p>
    <w:p w14:paraId="69E79296" w14:textId="77777777" w:rsidR="00FA7FB2" w:rsidRPr="00FA7FB2" w:rsidRDefault="00FA7FB2" w:rsidP="00B56B32">
      <w:pPr>
        <w:pStyle w:val="ListParagraph"/>
        <w:numPr>
          <w:ilvl w:val="0"/>
          <w:numId w:val="15"/>
        </w:numPr>
      </w:pPr>
      <w:r w:rsidRPr="00FA7FB2">
        <w:t>Someone who helps ensure their rights and entitlements.</w:t>
      </w:r>
    </w:p>
    <w:p w14:paraId="73EF67B2" w14:textId="77777777" w:rsidR="00FA7FB2" w:rsidRPr="00FA7FB2" w:rsidRDefault="00FA7FB2" w:rsidP="00B56B32">
      <w:pPr>
        <w:pStyle w:val="ListParagraph"/>
        <w:numPr>
          <w:ilvl w:val="0"/>
          <w:numId w:val="15"/>
        </w:numPr>
      </w:pPr>
      <w:r w:rsidRPr="00FA7FB2">
        <w:t>Someone who advises them on what to do.</w:t>
      </w:r>
    </w:p>
    <w:p w14:paraId="3179691A" w14:textId="38B1F24C" w:rsidR="1F8F5CA8" w:rsidRDefault="1F8F5CA8" w:rsidP="000536E1">
      <w:pPr>
        <w:rPr>
          <w:rFonts w:eastAsiaTheme="majorEastAsia"/>
        </w:rPr>
      </w:pPr>
    </w:p>
    <w:p w14:paraId="204ECD0A" w14:textId="77777777" w:rsidR="00EF3EBE" w:rsidRDefault="00EF3EBE" w:rsidP="00FA7FB2">
      <w:pPr>
        <w:pStyle w:val="Heading2"/>
      </w:pPr>
      <w:bookmarkStart w:id="28" w:name="_Toc113462063"/>
      <w:r w:rsidRPr="1F8F5CA8">
        <w:t>Reflection</w:t>
      </w:r>
      <w:bookmarkEnd w:id="28"/>
    </w:p>
    <w:p w14:paraId="42BBD70C" w14:textId="77777777" w:rsidR="005F2A91" w:rsidRDefault="005F2A91" w:rsidP="000536E1">
      <w:pPr>
        <w:rPr>
          <w:rFonts w:eastAsiaTheme="majorEastAsia"/>
        </w:rPr>
      </w:pPr>
    </w:p>
    <w:p w14:paraId="5893DA89" w14:textId="44C8DD7E" w:rsidR="00EF3EBE" w:rsidRDefault="1F8F5CA8" w:rsidP="000536E1">
      <w:r w:rsidRPr="00665CB6">
        <w:t>Think of a good transition you experienced.</w:t>
      </w:r>
    </w:p>
    <w:p w14:paraId="3D8AA69F" w14:textId="77777777" w:rsidR="009F6F63" w:rsidRDefault="009F6F63" w:rsidP="000536E1"/>
    <w:p w14:paraId="690BE62E" w14:textId="77CB66B2" w:rsidR="00EF3EBE" w:rsidRDefault="1F8F5CA8" w:rsidP="00FA7FB2">
      <w:pPr>
        <w:pStyle w:val="ListParagraph"/>
        <w:numPr>
          <w:ilvl w:val="0"/>
          <w:numId w:val="11"/>
        </w:numPr>
      </w:pPr>
      <w:r w:rsidRPr="00665CB6">
        <w:t>What made it good?</w:t>
      </w:r>
    </w:p>
    <w:p w14:paraId="7A9A00DC" w14:textId="6841631E" w:rsidR="00EF3EBE" w:rsidRDefault="1F8F5CA8" w:rsidP="00FA7FB2">
      <w:pPr>
        <w:pStyle w:val="ListParagraph"/>
        <w:numPr>
          <w:ilvl w:val="0"/>
          <w:numId w:val="11"/>
        </w:numPr>
      </w:pPr>
      <w:r w:rsidRPr="00665CB6">
        <w:t>Think of a transition which was not as good.</w:t>
      </w:r>
    </w:p>
    <w:p w14:paraId="60E80C44" w14:textId="2EC1CCBD" w:rsidR="00EF3EBE" w:rsidRDefault="1F8F5CA8" w:rsidP="00FA7FB2">
      <w:pPr>
        <w:pStyle w:val="ListParagraph"/>
        <w:numPr>
          <w:ilvl w:val="0"/>
          <w:numId w:val="11"/>
        </w:numPr>
      </w:pPr>
      <w:r w:rsidRPr="00665CB6">
        <w:t>Why was this?</w:t>
      </w:r>
    </w:p>
    <w:p w14:paraId="7F33E931" w14:textId="12C9CF07" w:rsidR="00EF3EBE" w:rsidRDefault="1F8F5CA8" w:rsidP="00FA7FB2">
      <w:pPr>
        <w:pStyle w:val="ListParagraph"/>
        <w:numPr>
          <w:ilvl w:val="0"/>
          <w:numId w:val="11"/>
        </w:numPr>
      </w:pPr>
      <w:r w:rsidRPr="00665CB6">
        <w:t>Who could have helped to make this better?</w:t>
      </w:r>
    </w:p>
    <w:p w14:paraId="04A7DD65" w14:textId="2CBE0B5B" w:rsidR="00EF3EBE" w:rsidRDefault="1F8F5CA8" w:rsidP="00FA7FB2">
      <w:pPr>
        <w:pStyle w:val="ListParagraph"/>
        <w:numPr>
          <w:ilvl w:val="0"/>
          <w:numId w:val="11"/>
        </w:numPr>
      </w:pPr>
      <w:r w:rsidRPr="00665CB6">
        <w:t>What planning/actions would have helped?</w:t>
      </w:r>
    </w:p>
    <w:p w14:paraId="3F80D96F" w14:textId="77777777" w:rsidR="00FA7FB2" w:rsidRDefault="00FA7FB2" w:rsidP="00FA7FB2">
      <w:pPr>
        <w:pStyle w:val="ListParagraph"/>
      </w:pPr>
    </w:p>
    <w:p w14:paraId="4AD76A27" w14:textId="62209DC2" w:rsidR="00EF3EBE" w:rsidRDefault="1F8F5CA8" w:rsidP="000536E1">
      <w:r w:rsidRPr="00665CB6">
        <w:lastRenderedPageBreak/>
        <w:t>The focus should always be what will work for the person you support. As a support worker you should be a very positive enabler in the process.</w:t>
      </w:r>
    </w:p>
    <w:p w14:paraId="0A1CCD3B" w14:textId="70907154" w:rsidR="00EF3EBE" w:rsidRDefault="00EF3EBE" w:rsidP="000536E1"/>
    <w:p w14:paraId="0DFA06AF" w14:textId="77777777" w:rsidR="00EF3EBE" w:rsidRDefault="00EF3EBE" w:rsidP="00A46CFC">
      <w:pPr>
        <w:pStyle w:val="Heading2"/>
      </w:pPr>
      <w:bookmarkStart w:id="29" w:name="_Toc113462064"/>
      <w:r>
        <w:t>Stress and coping:</w:t>
      </w:r>
      <w:bookmarkEnd w:id="29"/>
    </w:p>
    <w:p w14:paraId="19444790" w14:textId="77777777" w:rsidR="005F2A91" w:rsidRPr="005F2A91" w:rsidRDefault="005F2A91" w:rsidP="000536E1"/>
    <w:p w14:paraId="4BDF2E88" w14:textId="77777777" w:rsidR="00EF3EBE" w:rsidRDefault="00EF3EBE" w:rsidP="000536E1">
      <w:pPr>
        <w:rPr>
          <w:rFonts w:eastAsiaTheme="majorEastAsia"/>
        </w:rPr>
      </w:pPr>
      <w:r w:rsidRPr="2551752F">
        <w:rPr>
          <w:rFonts w:eastAsiaTheme="majorEastAsia"/>
        </w:rPr>
        <w:t>What is stress?</w:t>
      </w:r>
    </w:p>
    <w:p w14:paraId="47070BD8" w14:textId="77777777" w:rsidR="005F2A91" w:rsidRDefault="005F2A91" w:rsidP="000536E1">
      <w:pPr>
        <w:rPr>
          <w:rFonts w:eastAsiaTheme="majorEastAsia"/>
        </w:rPr>
      </w:pPr>
    </w:p>
    <w:p w14:paraId="4A3E1451" w14:textId="409117DC" w:rsidR="2551752F" w:rsidRDefault="2551752F" w:rsidP="000536E1">
      <w:r>
        <w:t>'Stress is the feeling of being under too much mental or emotional pressure. Pressure turns into stress when you feel unable to cope. People have different ways with coping with stress, so a situation that feels stressful to one person may be motivating to another.' (Source: NHS)</w:t>
      </w:r>
    </w:p>
    <w:p w14:paraId="02147707" w14:textId="0E459CBF" w:rsidR="2551752F" w:rsidRDefault="2551752F" w:rsidP="000536E1"/>
    <w:p w14:paraId="74B8601B" w14:textId="05C06408" w:rsidR="2551752F" w:rsidRDefault="2551752F" w:rsidP="000536E1">
      <w:r>
        <w:t>Some stress is good for us all; it helps keep us motivated and safe. However how we react to stressful situations and the impact stress chemicals in our brain have on our bodies can have a very significant impact on our wellbeing. Stress becomes a problem when it prevents you from carrying out your normal daily routine or stops us from being able to complete a task.</w:t>
      </w:r>
    </w:p>
    <w:p w14:paraId="603D2E39" w14:textId="281585D0" w:rsidR="2551752F" w:rsidRDefault="2551752F" w:rsidP="000536E1"/>
    <w:p w14:paraId="4C08F1C5" w14:textId="77777777" w:rsidR="00EF3EBE" w:rsidRDefault="00EF3EBE" w:rsidP="000536E1">
      <w:pPr>
        <w:rPr>
          <w:rFonts w:eastAsiaTheme="majorEastAsia"/>
        </w:rPr>
      </w:pPr>
      <w:r w:rsidRPr="2551752F">
        <w:rPr>
          <w:rFonts w:eastAsiaTheme="majorEastAsia"/>
        </w:rPr>
        <w:t>How do we deal with the stress if it's different for all of us?</w:t>
      </w:r>
    </w:p>
    <w:p w14:paraId="5FA48A8A" w14:textId="77777777" w:rsidR="005F2A91" w:rsidRDefault="005F2A91" w:rsidP="000536E1">
      <w:pPr>
        <w:rPr>
          <w:rFonts w:eastAsiaTheme="majorEastAsia"/>
        </w:rPr>
      </w:pPr>
    </w:p>
    <w:p w14:paraId="06314159" w14:textId="44A5A14A" w:rsidR="2551752F" w:rsidRDefault="2551752F" w:rsidP="000536E1">
      <w:r w:rsidRPr="2551752F">
        <w:t>Our brains cannot differentiate between psychological or physical stress so will behave in the same way. This reaction triggers the flight or fight mechanism in our brains.</w:t>
      </w:r>
    </w:p>
    <w:p w14:paraId="60B1FEB2" w14:textId="036A6E88" w:rsidR="2551752F" w:rsidRDefault="2551752F" w:rsidP="000536E1">
      <w:r w:rsidRPr="2551752F">
        <w:t>As a support worker, you can look after your own stress and that of the people you work with and support by looking out for the signs of stress. These might include:</w:t>
      </w:r>
    </w:p>
    <w:p w14:paraId="63374AD1" w14:textId="05D454BA" w:rsidR="2551752F" w:rsidRDefault="2551752F" w:rsidP="000536E1">
      <w:pPr>
        <w:pStyle w:val="ListParagraph"/>
        <w:numPr>
          <w:ilvl w:val="0"/>
          <w:numId w:val="3"/>
        </w:numPr>
      </w:pPr>
      <w:r w:rsidRPr="2551752F">
        <w:t>• Feeling irritable, aggressive, wound up or impatient.</w:t>
      </w:r>
    </w:p>
    <w:p w14:paraId="27640E42" w14:textId="30209722" w:rsidR="2551752F" w:rsidRDefault="2551752F" w:rsidP="000536E1">
      <w:pPr>
        <w:pStyle w:val="ListParagraph"/>
        <w:numPr>
          <w:ilvl w:val="0"/>
          <w:numId w:val="3"/>
        </w:numPr>
      </w:pPr>
      <w:r w:rsidRPr="2551752F">
        <w:t xml:space="preserve">• </w:t>
      </w:r>
      <w:proofErr w:type="spellStart"/>
      <w:proofErr w:type="gramStart"/>
      <w:r w:rsidRPr="2551752F">
        <w:t>Over burdened</w:t>
      </w:r>
      <w:proofErr w:type="spellEnd"/>
      <w:proofErr w:type="gramEnd"/>
      <w:r w:rsidRPr="2551752F">
        <w:t>.</w:t>
      </w:r>
    </w:p>
    <w:p w14:paraId="23114B29" w14:textId="51357C1E" w:rsidR="2551752F" w:rsidRDefault="2551752F" w:rsidP="000536E1">
      <w:pPr>
        <w:pStyle w:val="ListParagraph"/>
        <w:numPr>
          <w:ilvl w:val="0"/>
          <w:numId w:val="3"/>
        </w:numPr>
      </w:pPr>
      <w:r w:rsidRPr="2551752F">
        <w:t>• Anxious, nervous.</w:t>
      </w:r>
    </w:p>
    <w:p w14:paraId="081A6701" w14:textId="2E2C205A" w:rsidR="2551752F" w:rsidRDefault="2551752F" w:rsidP="000536E1">
      <w:pPr>
        <w:pStyle w:val="ListParagraph"/>
        <w:numPr>
          <w:ilvl w:val="0"/>
          <w:numId w:val="3"/>
        </w:numPr>
      </w:pPr>
      <w:r w:rsidRPr="2551752F">
        <w:t>• Unable to enjoy activities you once enjoyed.</w:t>
      </w:r>
    </w:p>
    <w:p w14:paraId="15CCE8A9" w14:textId="7338D01A" w:rsidR="2551752F" w:rsidRDefault="2551752F" w:rsidP="000536E1">
      <w:pPr>
        <w:pStyle w:val="ListParagraph"/>
        <w:numPr>
          <w:ilvl w:val="0"/>
          <w:numId w:val="3"/>
        </w:numPr>
      </w:pPr>
      <w:r w:rsidRPr="2551752F">
        <w:t>• Disrupted sleep patterns.</w:t>
      </w:r>
    </w:p>
    <w:p w14:paraId="5065298A" w14:textId="52DC2C67" w:rsidR="2551752F" w:rsidRDefault="2551752F" w:rsidP="000536E1">
      <w:pPr>
        <w:pStyle w:val="ListParagraph"/>
        <w:numPr>
          <w:ilvl w:val="0"/>
          <w:numId w:val="3"/>
        </w:numPr>
      </w:pPr>
      <w:r w:rsidRPr="2551752F">
        <w:t>• Uninterested in life.</w:t>
      </w:r>
    </w:p>
    <w:p w14:paraId="3A824B80" w14:textId="675C3F83" w:rsidR="2551752F" w:rsidRDefault="2551752F" w:rsidP="000536E1">
      <w:pPr>
        <w:pStyle w:val="ListParagraph"/>
        <w:numPr>
          <w:ilvl w:val="0"/>
          <w:numId w:val="3"/>
        </w:numPr>
      </w:pPr>
      <w:r w:rsidRPr="2551752F">
        <w:t xml:space="preserve">• Self-injurious behaviour, </w:t>
      </w:r>
      <w:proofErr w:type="gramStart"/>
      <w:r w:rsidRPr="2551752F">
        <w:t>alcohol</w:t>
      </w:r>
      <w:proofErr w:type="gramEnd"/>
      <w:r w:rsidRPr="2551752F">
        <w:t xml:space="preserve"> or substance abuse.</w:t>
      </w:r>
    </w:p>
    <w:p w14:paraId="6F998268" w14:textId="0B53665A" w:rsidR="2551752F" w:rsidRDefault="2551752F" w:rsidP="000536E1">
      <w:pPr>
        <w:rPr>
          <w:rFonts w:eastAsiaTheme="majorEastAsia"/>
        </w:rPr>
      </w:pPr>
    </w:p>
    <w:p w14:paraId="0E2FEEA8" w14:textId="6386A944" w:rsidR="00EF3EBE" w:rsidRDefault="00EF3EBE" w:rsidP="000536E1">
      <w:pPr>
        <w:rPr>
          <w:rFonts w:eastAsiaTheme="majorEastAsia"/>
        </w:rPr>
      </w:pPr>
      <w:r w:rsidRPr="2551752F">
        <w:rPr>
          <w:rFonts w:eastAsiaTheme="majorEastAsia"/>
        </w:rPr>
        <w:t>Autism and stress</w:t>
      </w:r>
    </w:p>
    <w:p w14:paraId="7A98EED0" w14:textId="77777777" w:rsidR="005F2A91" w:rsidRDefault="005F2A91" w:rsidP="000536E1">
      <w:pPr>
        <w:rPr>
          <w:rFonts w:eastAsiaTheme="majorEastAsia"/>
        </w:rPr>
      </w:pPr>
    </w:p>
    <w:p w14:paraId="115865DA" w14:textId="50DF4555" w:rsidR="2551752F" w:rsidRDefault="2551752F" w:rsidP="000536E1">
      <w:r>
        <w:t>Anxiety in new and stressful situations can be limited by prior planning, clear communication of what will happen and what is expected of the autistic person.</w:t>
      </w:r>
    </w:p>
    <w:p w14:paraId="1411BA21" w14:textId="6ADBA75B" w:rsidR="2551752F" w:rsidRDefault="2551752F" w:rsidP="000536E1">
      <w:pPr>
        <w:pStyle w:val="ListParagraph"/>
        <w:numPr>
          <w:ilvl w:val="0"/>
          <w:numId w:val="2"/>
        </w:numPr>
      </w:pPr>
      <w:r>
        <w:t>Use the autistic person's preferred method of communication wherever possible. This may be pictures, written words, sign language, or simply clear speech. Try to be mindful that they may take what you are saying or communicating literally. Do not force eye contact.</w:t>
      </w:r>
    </w:p>
    <w:p w14:paraId="32261BD4" w14:textId="302B465A" w:rsidR="2551752F" w:rsidRDefault="2551752F" w:rsidP="000536E1">
      <w:pPr>
        <w:pStyle w:val="ListParagraph"/>
        <w:numPr>
          <w:ilvl w:val="0"/>
          <w:numId w:val="2"/>
        </w:numPr>
      </w:pPr>
      <w:r>
        <w:t>Allow extra processing time for communication and changes to plans/routine</w:t>
      </w:r>
    </w:p>
    <w:p w14:paraId="5317A7E9" w14:textId="78EE03E3" w:rsidR="2551752F" w:rsidRDefault="2551752F" w:rsidP="000536E1">
      <w:pPr>
        <w:pStyle w:val="ListParagraph"/>
        <w:numPr>
          <w:ilvl w:val="0"/>
          <w:numId w:val="2"/>
        </w:numPr>
      </w:pPr>
      <w:r>
        <w:t>Respect the autistic person's personal space; ask before touching.</w:t>
      </w:r>
    </w:p>
    <w:p w14:paraId="0B21F979" w14:textId="1AFE73EA" w:rsidR="2551752F" w:rsidRDefault="2551752F" w:rsidP="000536E1">
      <w:pPr>
        <w:pStyle w:val="ListParagraph"/>
        <w:numPr>
          <w:ilvl w:val="0"/>
          <w:numId w:val="2"/>
        </w:numPr>
      </w:pPr>
      <w:r>
        <w:t>Sensory sensitivities are common. Sensory overload can be prevented by use of personal support, such as sunglasses, ear defenders/headphones, comfortable clothing, altering the environment to limit its sensory impact and/or allowing regular breaks from sensory stimulating environments.</w:t>
      </w:r>
    </w:p>
    <w:p w14:paraId="562DD138" w14:textId="3C081EF0" w:rsidR="2551752F" w:rsidRDefault="2551752F" w:rsidP="000536E1">
      <w:pPr>
        <w:pStyle w:val="ListParagraph"/>
        <w:numPr>
          <w:ilvl w:val="0"/>
          <w:numId w:val="2"/>
        </w:numPr>
      </w:pPr>
      <w:r>
        <w:t>If an autistic person becomes distressed, stay calm, reassure them, try to work out the cause of their distress and allow or support them to leave the stressful situation if appropriate. They may have reduced ability to process communication and respond appropriately while distressed.</w:t>
      </w:r>
    </w:p>
    <w:p w14:paraId="606C8DC6" w14:textId="61E2D435" w:rsidR="2551752F" w:rsidRDefault="2551752F" w:rsidP="000536E1">
      <w:pPr>
        <w:pStyle w:val="ListParagraph"/>
        <w:numPr>
          <w:ilvl w:val="0"/>
          <w:numId w:val="2"/>
        </w:numPr>
      </w:pPr>
      <w:r>
        <w:lastRenderedPageBreak/>
        <w:t>You should use person-centred care and personally tailored support plans designed collaboratively, as far as possible, with the autistic person you are supporting as everyone with autism has their own individual needs and preferences.</w:t>
      </w:r>
    </w:p>
    <w:p w14:paraId="28A4A93D" w14:textId="4F99BF69" w:rsidR="2551752F" w:rsidRDefault="2551752F" w:rsidP="000536E1">
      <w:pPr>
        <w:rPr>
          <w:rFonts w:eastAsia="Menlo"/>
        </w:rPr>
      </w:pPr>
    </w:p>
    <w:p w14:paraId="5B911D56" w14:textId="50B6CA23" w:rsidR="00EF3EBE" w:rsidRDefault="00EF3EBE" w:rsidP="000536E1">
      <w:pPr>
        <w:rPr>
          <w:rFonts w:eastAsiaTheme="majorEastAsia"/>
        </w:rPr>
      </w:pPr>
      <w:r w:rsidRPr="2551752F">
        <w:rPr>
          <w:rFonts w:eastAsiaTheme="majorEastAsia"/>
        </w:rPr>
        <w:t>Transactional stress</w:t>
      </w:r>
    </w:p>
    <w:p w14:paraId="432FFBA9" w14:textId="77777777" w:rsidR="005F2A91" w:rsidRDefault="005F2A91" w:rsidP="000536E1">
      <w:pPr>
        <w:rPr>
          <w:rFonts w:eastAsiaTheme="majorEastAsia"/>
        </w:rPr>
      </w:pPr>
    </w:p>
    <w:p w14:paraId="12D4CB1E" w14:textId="38905DD2" w:rsidR="00EF3EBE" w:rsidRDefault="2551752F" w:rsidP="000536E1">
      <w:r>
        <w:t xml:space="preserve">Stress is a dynamic result of your relationship with your environment and other people around you. Your attitude and behaviour affect those around you, no matter if you are feeling positive or in a bad mood. Those around you interpret and absorb some of how you are </w:t>
      </w:r>
      <w:proofErr w:type="gramStart"/>
      <w:r>
        <w:t>feeling</w:t>
      </w:r>
      <w:proofErr w:type="gramEnd"/>
      <w:r>
        <w:t xml:space="preserve"> and this affects how they feel. For example, if you have had a bad journey into work this morning and arrive flustered and in a bad mood, this affects the people around you and the way they in turn behave towards you and the environment. They may experience feelings of stress and anxiety.</w:t>
      </w:r>
    </w:p>
    <w:p w14:paraId="72899F92" w14:textId="5FD9906A" w:rsidR="00EF3EBE" w:rsidRDefault="00EF3EBE" w:rsidP="000536E1"/>
    <w:p w14:paraId="1CEAA901" w14:textId="2F45EA7C" w:rsidR="00EF3EBE" w:rsidRDefault="2551752F" w:rsidP="000536E1">
      <w:r>
        <w:t>This is a stress transaction.</w:t>
      </w:r>
    </w:p>
    <w:p w14:paraId="62CEFB40" w14:textId="26928889" w:rsidR="00EF3EBE" w:rsidRDefault="00EF3EBE" w:rsidP="000536E1"/>
    <w:p w14:paraId="49AC78EF" w14:textId="239EC0F2" w:rsidR="00EF3EBE" w:rsidRDefault="2551752F" w:rsidP="000536E1">
      <w:r>
        <w:t>When supporting someone that may be experiencing a high level of stress and anxiety it is natural that you might feel your own stress levels building. This may be a result of not feeling able to support the individual to reduce their stress or feeling like you cannot cope. As a support worker it's important to recognise your own stress and develop your own coping strategies to help manage it. This could be using mindfulness techniques or something as simple as taking time out. Making sure you have all the information and training needed to support the person effectively can also help you feel like you are able to cope.</w:t>
      </w:r>
    </w:p>
    <w:p w14:paraId="11AF3DA8" w14:textId="7ACBA21A" w:rsidR="00EF3EBE" w:rsidRDefault="00EF3EBE" w:rsidP="000536E1">
      <w:pPr>
        <w:rPr>
          <w:rFonts w:eastAsiaTheme="majorEastAsia"/>
        </w:rPr>
      </w:pPr>
    </w:p>
    <w:p w14:paraId="5FE35F92" w14:textId="6E88F458" w:rsidR="00EF3EBE" w:rsidRDefault="00EF3EBE" w:rsidP="000536E1">
      <w:pPr>
        <w:rPr>
          <w:rFonts w:eastAsiaTheme="majorEastAsia"/>
        </w:rPr>
      </w:pPr>
      <w:r w:rsidRPr="2551752F">
        <w:rPr>
          <w:rFonts w:eastAsiaTheme="majorEastAsia"/>
        </w:rPr>
        <w:t>Stress and mindfulness</w:t>
      </w:r>
    </w:p>
    <w:p w14:paraId="1210B8D4" w14:textId="77777777" w:rsidR="005F2A91" w:rsidRDefault="005F2A91" w:rsidP="000536E1">
      <w:pPr>
        <w:rPr>
          <w:rFonts w:eastAsiaTheme="majorEastAsia"/>
        </w:rPr>
      </w:pPr>
    </w:p>
    <w:p w14:paraId="41D97F02" w14:textId="6B130122" w:rsidR="2551752F" w:rsidRDefault="2551752F" w:rsidP="000536E1">
      <w:r>
        <w:t xml:space="preserve">We all have stress signatures, these individual responses to stress help others identify that we are </w:t>
      </w:r>
      <w:proofErr w:type="gramStart"/>
      <w:r>
        <w:t>stressed</w:t>
      </w:r>
      <w:proofErr w:type="gramEnd"/>
      <w:r>
        <w:t xml:space="preserve"> and they are also useful to help others reflect on their own stress. </w:t>
      </w:r>
    </w:p>
    <w:p w14:paraId="4CF9928B" w14:textId="054D01D2" w:rsidR="2551752F" w:rsidRDefault="2551752F" w:rsidP="000536E1"/>
    <w:p w14:paraId="24795370" w14:textId="7DC0AC59" w:rsidR="2551752F" w:rsidRDefault="2551752F" w:rsidP="000536E1">
      <w:r>
        <w:t>Stress signatures can take any form and they make up the early warning system that stress might be becoming a problem. For example, you may look very tense or speak faster than usual, experience butterflies or shaking, appear rushed or frozen, unable to move on. You may be more emotionally sensitive and experience extremes of emotion disproportionate to what is happening around you. You may not be able to think clearly and make decisions.</w:t>
      </w:r>
    </w:p>
    <w:p w14:paraId="7F6E7A7D" w14:textId="7CA191AB" w:rsidR="2551752F" w:rsidRDefault="2551752F" w:rsidP="000536E1"/>
    <w:p w14:paraId="5D37BA00" w14:textId="6EAD075C" w:rsidR="2551752F" w:rsidRDefault="2551752F" w:rsidP="000536E1">
      <w:r>
        <w:t>As a support worker it's vital you take some time to reflect on what your own stress signature might look like. Once you understand what your own stress looks like you will be able to develop coping strategies to help you deal with it.</w:t>
      </w:r>
    </w:p>
    <w:p w14:paraId="3A060C30" w14:textId="2D90D039" w:rsidR="2551752F" w:rsidRDefault="2551752F" w:rsidP="000536E1"/>
    <w:p w14:paraId="264F5412" w14:textId="7CCD70C6" w:rsidR="2551752F" w:rsidRDefault="2551752F" w:rsidP="000536E1">
      <w:r>
        <w:t xml:space="preserve">We all develop coping strategies that help us deal with everyday stress, these might include going for a walk, taking time out, speaking to someone or removing yourself from the source of the stress. </w:t>
      </w:r>
      <w:proofErr w:type="gramStart"/>
      <w:r>
        <w:t>However</w:t>
      </w:r>
      <w:proofErr w:type="gramEnd"/>
      <w:r>
        <w:t xml:space="preserve"> at work that might not always be possible.</w:t>
      </w:r>
    </w:p>
    <w:p w14:paraId="6F7BA353" w14:textId="403271AC" w:rsidR="2551752F" w:rsidRDefault="2551752F" w:rsidP="000536E1"/>
    <w:p w14:paraId="1257989C" w14:textId="1C856F71" w:rsidR="2551752F" w:rsidRDefault="2551752F" w:rsidP="000536E1">
      <w:r>
        <w:t xml:space="preserve">Being mindful or in the moment can be useful in dealing with stress. For example, if we daydream about being on holiday when at work and then while on holiday worry about </w:t>
      </w:r>
      <w:proofErr w:type="gramStart"/>
      <w:r>
        <w:lastRenderedPageBreak/>
        <w:t>work</w:t>
      </w:r>
      <w:proofErr w:type="gramEnd"/>
      <w:r>
        <w:t xml:space="preserve"> we are not 'in the moment'. We will often miss out on key points or focus on things that either did or didn't happen, preventing us from dealing with what's in front of us.</w:t>
      </w:r>
    </w:p>
    <w:p w14:paraId="160FA350" w14:textId="4A076C57" w:rsidR="2551752F" w:rsidRDefault="2551752F" w:rsidP="000536E1"/>
    <w:p w14:paraId="7EF220E2" w14:textId="7BE1E191" w:rsidR="2551752F" w:rsidRDefault="2551752F" w:rsidP="000536E1">
      <w:r>
        <w:t>When faced with a difficult situation it is important support workers take time to make sure they are mentally ready to deal with the situation in front of them.</w:t>
      </w:r>
    </w:p>
    <w:p w14:paraId="102C53C3" w14:textId="4B0939BA" w:rsidR="2551752F" w:rsidRDefault="2551752F" w:rsidP="000536E1"/>
    <w:p w14:paraId="120E600B" w14:textId="657687E3" w:rsidR="2551752F" w:rsidRDefault="2551752F" w:rsidP="000536E1">
      <w:pPr>
        <w:rPr>
          <w:rFonts w:eastAsiaTheme="majorEastAsia"/>
        </w:rPr>
      </w:pPr>
    </w:p>
    <w:p w14:paraId="30D65B40" w14:textId="77777777" w:rsidR="00EF3EBE" w:rsidRDefault="00EF3EBE" w:rsidP="000536E1">
      <w:pPr>
        <w:rPr>
          <w:rFonts w:eastAsiaTheme="majorEastAsia"/>
        </w:rPr>
      </w:pPr>
      <w:r w:rsidRPr="2551752F">
        <w:rPr>
          <w:rFonts w:eastAsiaTheme="majorEastAsia"/>
        </w:rPr>
        <w:t>Stress and the environment</w:t>
      </w:r>
    </w:p>
    <w:p w14:paraId="6534CABE" w14:textId="77777777" w:rsidR="005F2A91" w:rsidRDefault="005F2A91" w:rsidP="000536E1">
      <w:pPr>
        <w:rPr>
          <w:rFonts w:eastAsiaTheme="majorEastAsia"/>
        </w:rPr>
      </w:pPr>
    </w:p>
    <w:p w14:paraId="26FA5CC5" w14:textId="5BF25EDD" w:rsidR="2551752F" w:rsidRDefault="2551752F" w:rsidP="000536E1">
      <w:r>
        <w:t>Environments play an important role in how we behave and how we cope. Low stress environments can help support positive participation in a particular task or activity. However how we respond in our environment is deeply personal and experiences can vary significantly from person to person.</w:t>
      </w:r>
    </w:p>
    <w:p w14:paraId="27D2850C" w14:textId="59ED1F98" w:rsidR="2551752F" w:rsidRDefault="2551752F" w:rsidP="000536E1"/>
    <w:p w14:paraId="21DC552D" w14:textId="72250D7A" w:rsidR="2551752F" w:rsidRDefault="2551752F" w:rsidP="000536E1">
      <w:r>
        <w:t>Some autistic people may experience sensory difficulties in particular environments and this can affect one or more of the senses resulting in hypo (underdeveloped) or hyper (overdeveloped) sensitivity to environmental factors.</w:t>
      </w:r>
    </w:p>
    <w:p w14:paraId="1DDEF140" w14:textId="41E97226" w:rsidR="2551752F" w:rsidRDefault="2551752F" w:rsidP="000536E1"/>
    <w:p w14:paraId="229905A4" w14:textId="6D532C97" w:rsidR="2551752F" w:rsidRDefault="2551752F" w:rsidP="000536E1">
      <w:r>
        <w:t xml:space="preserve">For </w:t>
      </w:r>
      <w:proofErr w:type="gramStart"/>
      <w:r>
        <w:t>example</w:t>
      </w:r>
      <w:proofErr w:type="gramEnd"/>
      <w:r>
        <w:t xml:space="preserve"> someone who is hyposensitive may not experience pain in the same way as others do and be unable to manage their own risk within the environment. A hypersensitive person may find background noise extremely </w:t>
      </w:r>
      <w:proofErr w:type="gramStart"/>
      <w:r>
        <w:t>painful</w:t>
      </w:r>
      <w:proofErr w:type="gramEnd"/>
      <w:r>
        <w:t xml:space="preserve"> or it prevents them from being able concentrate on a task; the purr of fridge may sound the same as a jet plane in the room to some people.</w:t>
      </w:r>
    </w:p>
    <w:p w14:paraId="56917B30" w14:textId="009DDDC7" w:rsidR="2551752F" w:rsidRDefault="2551752F" w:rsidP="000536E1"/>
    <w:p w14:paraId="22346EC2" w14:textId="6388DA79" w:rsidR="2551752F" w:rsidRDefault="2551752F" w:rsidP="000536E1">
      <w:r>
        <w:t>As practitioners it is important that we understand how someone's sensory profile may affect their ability to function in a particular environment.</w:t>
      </w:r>
    </w:p>
    <w:p w14:paraId="78BDC813" w14:textId="28677E05" w:rsidR="2551752F" w:rsidRDefault="2551752F" w:rsidP="000536E1">
      <w:pPr>
        <w:rPr>
          <w:rFonts w:eastAsiaTheme="majorEastAsia"/>
        </w:rPr>
      </w:pPr>
    </w:p>
    <w:p w14:paraId="59C9E8B7" w14:textId="294A88D9" w:rsidR="2551752F" w:rsidRDefault="2551752F" w:rsidP="000536E1">
      <w:pPr>
        <w:rPr>
          <w:rFonts w:eastAsiaTheme="majorEastAsia"/>
        </w:rPr>
      </w:pPr>
    </w:p>
    <w:p w14:paraId="125C003D" w14:textId="0A403764" w:rsidR="2551752F" w:rsidRDefault="2551752F" w:rsidP="000536E1">
      <w:pPr>
        <w:rPr>
          <w:rFonts w:eastAsiaTheme="majorEastAsia"/>
        </w:rPr>
      </w:pPr>
    </w:p>
    <w:p w14:paraId="2A777FB7" w14:textId="77777777" w:rsidR="00EF3EBE" w:rsidRDefault="00EF3EBE" w:rsidP="000536E1">
      <w:pPr>
        <w:rPr>
          <w:rFonts w:eastAsiaTheme="majorEastAsia"/>
        </w:rPr>
      </w:pPr>
      <w:r w:rsidRPr="2551752F">
        <w:rPr>
          <w:rFonts w:eastAsiaTheme="majorEastAsia"/>
        </w:rPr>
        <w:t>Managing restrictive repetitive behaviours</w:t>
      </w:r>
    </w:p>
    <w:p w14:paraId="43A614CA" w14:textId="77777777" w:rsidR="005F2A91" w:rsidRDefault="005F2A91" w:rsidP="000536E1">
      <w:pPr>
        <w:rPr>
          <w:rFonts w:eastAsiaTheme="majorEastAsia"/>
        </w:rPr>
      </w:pPr>
    </w:p>
    <w:p w14:paraId="0B883532" w14:textId="542E779B" w:rsidR="00EF3EBE" w:rsidRDefault="2551752F" w:rsidP="000536E1">
      <w:r>
        <w:t>Flow is a state of mind; a mental state that people experience when they are absorbed in an activity or interest that gives them a sense of focus. That can help them zone out and create a sense of escapism.</w:t>
      </w:r>
    </w:p>
    <w:p w14:paraId="726CF0D7" w14:textId="3B2CA111" w:rsidR="00EF3EBE" w:rsidRDefault="2551752F" w:rsidP="000536E1">
      <w:r>
        <w:t>For an autistic person, being in a flow state could mean engaging in a repetitive or restrictive activity to help reduce their stress and anxiety and help them regain control. They use it as a coping strategy.</w:t>
      </w:r>
    </w:p>
    <w:p w14:paraId="06EBF535" w14:textId="7EE45D40" w:rsidR="00EF3EBE" w:rsidRDefault="2551752F" w:rsidP="000536E1">
      <w:r>
        <w:t>Engaging in a familiar activity of choice can be an important part of a person's daily routine. Trying to stop the activity can lead to heightened anxiety and perhaps behaviours that can be challenging to those around them. If the activity is problematic or inappropriate, rules may be helpful, for example, planned, specific times before, during or after periods of stress.</w:t>
      </w:r>
    </w:p>
    <w:p w14:paraId="4C42D6F4" w14:textId="0077FF8C" w:rsidR="00EF3EBE" w:rsidRDefault="2551752F" w:rsidP="000536E1">
      <w:r>
        <w:t>Examples of repetitive and restrictive</w:t>
      </w:r>
    </w:p>
    <w:p w14:paraId="4813B220" w14:textId="1EA40C0B" w:rsidR="00EF3EBE" w:rsidRDefault="2551752F" w:rsidP="000536E1">
      <w:r>
        <w:t>activities:</w:t>
      </w:r>
    </w:p>
    <w:p w14:paraId="626D460E" w14:textId="5D5BECCA" w:rsidR="00EF3EBE" w:rsidRDefault="2551752F" w:rsidP="000536E1">
      <w:pPr>
        <w:pStyle w:val="ListParagraph"/>
        <w:numPr>
          <w:ilvl w:val="0"/>
          <w:numId w:val="1"/>
        </w:numPr>
      </w:pPr>
      <w:r>
        <w:t>Body movements - rocking, spinning, twiddling, hand flapping, finger flicking, jumping</w:t>
      </w:r>
    </w:p>
    <w:p w14:paraId="018770ED" w14:textId="3EF4F20E" w:rsidR="00EF3EBE" w:rsidRDefault="2551752F" w:rsidP="000536E1">
      <w:pPr>
        <w:pStyle w:val="ListParagraph"/>
        <w:numPr>
          <w:ilvl w:val="0"/>
          <w:numId w:val="1"/>
        </w:numPr>
      </w:pPr>
      <w:r>
        <w:lastRenderedPageBreak/>
        <w:t xml:space="preserve">Objects - flicking a rubber band, twisting a piece of </w:t>
      </w:r>
      <w:proofErr w:type="gramStart"/>
      <w:r>
        <w:t>string</w:t>
      </w:r>
      <w:proofErr w:type="gramEnd"/>
      <w:r>
        <w:t xml:space="preserve"> or chewing parts of clothing</w:t>
      </w:r>
    </w:p>
    <w:p w14:paraId="55AE3DD9" w14:textId="618D5581" w:rsidR="00EF3EBE" w:rsidRDefault="2551752F" w:rsidP="000536E1">
      <w:pPr>
        <w:pStyle w:val="ListParagraph"/>
        <w:numPr>
          <w:ilvl w:val="0"/>
          <w:numId w:val="1"/>
        </w:numPr>
      </w:pPr>
      <w:r>
        <w:t xml:space="preserve">Special interests - collecting things, </w:t>
      </w:r>
      <w:proofErr w:type="gramStart"/>
      <w:r>
        <w:t>researching</w:t>
      </w:r>
      <w:proofErr w:type="gramEnd"/>
      <w:r>
        <w:t xml:space="preserve"> and gathering information on specific topics, fascination with numbers, trains, Lego, Minecraft</w:t>
      </w:r>
    </w:p>
    <w:p w14:paraId="0F427E57" w14:textId="4F831D57" w:rsidR="00EF3EBE" w:rsidRDefault="2551752F" w:rsidP="000536E1">
      <w:pPr>
        <w:pStyle w:val="ListParagraph"/>
        <w:numPr>
          <w:ilvl w:val="0"/>
          <w:numId w:val="1"/>
        </w:numPr>
      </w:pPr>
      <w:r>
        <w:t xml:space="preserve">Other - repetitive speech, watching a film </w:t>
      </w:r>
      <w:proofErr w:type="gramStart"/>
      <w:r>
        <w:t>over and over again</w:t>
      </w:r>
      <w:proofErr w:type="gramEnd"/>
      <w:r>
        <w:t>, acting out parts in films, fixation on a character or person.</w:t>
      </w:r>
    </w:p>
    <w:p w14:paraId="260E1BAD" w14:textId="3C08277E" w:rsidR="00EF3EBE" w:rsidRDefault="2551752F" w:rsidP="000536E1">
      <w:pPr>
        <w:pStyle w:val="ListParagraph"/>
        <w:numPr>
          <w:ilvl w:val="0"/>
          <w:numId w:val="1"/>
        </w:numPr>
      </w:pPr>
      <w:r>
        <w:t>Reasons autistic people use restrictive and repetitive activities can be:</w:t>
      </w:r>
    </w:p>
    <w:p w14:paraId="527D8EE5" w14:textId="37B6AEA2" w:rsidR="00EF3EBE" w:rsidRDefault="2551752F" w:rsidP="000536E1">
      <w:pPr>
        <w:pStyle w:val="ListParagraph"/>
        <w:numPr>
          <w:ilvl w:val="0"/>
          <w:numId w:val="1"/>
        </w:numPr>
      </w:pPr>
      <w:r>
        <w:t>To distract, self-soothe and reduce stress/ anxiety when over stimulated by the sensory environment.</w:t>
      </w:r>
    </w:p>
    <w:p w14:paraId="5820ADA1" w14:textId="1C5906D9" w:rsidR="00EF3EBE" w:rsidRDefault="2551752F" w:rsidP="000536E1">
      <w:pPr>
        <w:pStyle w:val="ListParagraph"/>
        <w:numPr>
          <w:ilvl w:val="0"/>
          <w:numId w:val="1"/>
        </w:numPr>
      </w:pPr>
      <w:r>
        <w:t>At times of uncertainty, change and to support transitions.</w:t>
      </w:r>
    </w:p>
    <w:p w14:paraId="08D82E8D" w14:textId="7F185D09" w:rsidR="00EF3EBE" w:rsidRDefault="2551752F" w:rsidP="000536E1">
      <w:pPr>
        <w:pStyle w:val="ListParagraph"/>
        <w:numPr>
          <w:ilvl w:val="0"/>
          <w:numId w:val="1"/>
        </w:numPr>
      </w:pPr>
      <w:r>
        <w:t>To provide stimulation when under stimulated, that is jumping, spinning.</w:t>
      </w:r>
    </w:p>
    <w:p w14:paraId="574AA78C" w14:textId="3A1885BC" w:rsidR="00EF3EBE" w:rsidRDefault="2551752F" w:rsidP="000536E1">
      <w:pPr>
        <w:pStyle w:val="ListParagraph"/>
        <w:numPr>
          <w:ilvl w:val="0"/>
          <w:numId w:val="1"/>
        </w:numPr>
      </w:pPr>
      <w:r>
        <w:t>For enjoyment, creating a sense of security and control as external factors in the world can be so unpredictable.</w:t>
      </w:r>
    </w:p>
    <w:p w14:paraId="6CD712B4" w14:textId="07C00758" w:rsidR="00EF3EBE" w:rsidRDefault="00EF3EBE" w:rsidP="000536E1"/>
    <w:p w14:paraId="549DB00F" w14:textId="43DECB17" w:rsidR="00EF3EBE" w:rsidRDefault="2551752F" w:rsidP="000536E1">
      <w:r>
        <w:t>Without understanding the underlying reasons for restrictive and repetitive behaviours, onlookers may find this quite disturbing and not understand the benefits to the autistic person.</w:t>
      </w:r>
    </w:p>
    <w:p w14:paraId="57264F13" w14:textId="1D332DA1" w:rsidR="00EF3EBE" w:rsidRDefault="00EF3EBE" w:rsidP="000536E1"/>
    <w:p w14:paraId="456B64AD" w14:textId="6E798F5A" w:rsidR="00EF3EBE" w:rsidRDefault="2551752F" w:rsidP="000536E1">
      <w:r>
        <w:t>As a support worker it's important to try to understand why the person engages in the activity and the individual benefits. If there is a risk, can an alternative or substitute be offered?</w:t>
      </w:r>
    </w:p>
    <w:p w14:paraId="2E67A1A9" w14:textId="49564FDF" w:rsidR="2551752F" w:rsidRDefault="2551752F" w:rsidP="000536E1"/>
    <w:p w14:paraId="69C9E709" w14:textId="206156FB" w:rsidR="2551752F" w:rsidRDefault="2551752F" w:rsidP="000536E1"/>
    <w:p w14:paraId="4402087B" w14:textId="0DD14625" w:rsidR="00EF3EBE" w:rsidRDefault="00EF3EBE" w:rsidP="00C85301">
      <w:pPr>
        <w:pStyle w:val="Heading1"/>
      </w:pPr>
      <w:bookmarkStart w:id="30" w:name="_Toc113462065"/>
      <w:r>
        <w:t>Communication</w:t>
      </w:r>
      <w:bookmarkEnd w:id="30"/>
    </w:p>
    <w:p w14:paraId="2B3AAE0E" w14:textId="77777777" w:rsidR="005F2A91" w:rsidRPr="005F2A91" w:rsidRDefault="005F2A91" w:rsidP="000536E1"/>
    <w:p w14:paraId="4A5A956F" w14:textId="234BCB68" w:rsidR="00EF3EBE" w:rsidRDefault="00EF3EBE" w:rsidP="00C85301">
      <w:pPr>
        <w:pStyle w:val="Heading2"/>
      </w:pPr>
      <w:bookmarkStart w:id="31" w:name="_Toc113462066"/>
      <w:r w:rsidRPr="1F8F5CA8">
        <w:t>Introduction</w:t>
      </w:r>
      <w:bookmarkEnd w:id="31"/>
    </w:p>
    <w:p w14:paraId="0715ECC9" w14:textId="77777777" w:rsidR="005F2A91" w:rsidRDefault="005F2A91" w:rsidP="000536E1">
      <w:pPr>
        <w:rPr>
          <w:rFonts w:eastAsiaTheme="majorEastAsia"/>
        </w:rPr>
      </w:pPr>
    </w:p>
    <w:p w14:paraId="02A5868B" w14:textId="7EC58C08" w:rsidR="1F8F5CA8" w:rsidRDefault="1F8F5CA8" w:rsidP="000536E1">
      <w:r w:rsidRPr="00665CB6">
        <w:t>Autistic people receive information in different ways and at different levels. Respecting and understanding them as a person and being open to their own characteristics, abilities, challenges, and not approaching them with preconceived ideas, will help you in your role as a support worker.</w:t>
      </w:r>
    </w:p>
    <w:p w14:paraId="0157AD07" w14:textId="4D496AE7" w:rsidR="1F8F5CA8" w:rsidRDefault="1F8F5CA8" w:rsidP="000536E1">
      <w:r w:rsidRPr="00665CB6">
        <w:t xml:space="preserve">Ask them how they'd like to communicate. If that's difficult ask the </w:t>
      </w:r>
      <w:proofErr w:type="gramStart"/>
      <w:r w:rsidRPr="00665CB6">
        <w:t>person</w:t>
      </w:r>
      <w:proofErr w:type="gramEnd"/>
      <w:r w:rsidRPr="00665CB6">
        <w:t xml:space="preserve"> they are closest to.</w:t>
      </w:r>
    </w:p>
    <w:p w14:paraId="1AC509BE" w14:textId="410000D6" w:rsidR="1F8F5CA8" w:rsidRDefault="1F8F5CA8" w:rsidP="000536E1">
      <w:r w:rsidRPr="00665CB6">
        <w:t>A special interest can be a way to engage; do some research to assist how you engage.</w:t>
      </w:r>
    </w:p>
    <w:p w14:paraId="55673E1B" w14:textId="04191B0C" w:rsidR="1F8F5CA8" w:rsidRDefault="1F8F5CA8" w:rsidP="000536E1">
      <w:r w:rsidRPr="00665CB6">
        <w:t>Remember you may not always get it right; this is not a reason to stop trying.</w:t>
      </w:r>
    </w:p>
    <w:p w14:paraId="5A140E20" w14:textId="78178859" w:rsidR="1F8F5CA8" w:rsidRDefault="1F8F5CA8" w:rsidP="000536E1">
      <w:pPr>
        <w:rPr>
          <w:rFonts w:eastAsiaTheme="majorEastAsia"/>
        </w:rPr>
      </w:pPr>
    </w:p>
    <w:p w14:paraId="53015D9D" w14:textId="008B7BF5" w:rsidR="00EF3EBE" w:rsidRDefault="00EF3EBE" w:rsidP="00C85301">
      <w:pPr>
        <w:pStyle w:val="Heading2"/>
      </w:pPr>
      <w:bookmarkStart w:id="32" w:name="_Toc113462067"/>
      <w:r w:rsidRPr="1F8F5CA8">
        <w:t>Verbal Communication</w:t>
      </w:r>
      <w:bookmarkEnd w:id="32"/>
    </w:p>
    <w:p w14:paraId="3CCDE0E0" w14:textId="77777777" w:rsidR="005F2A91" w:rsidRDefault="005F2A91" w:rsidP="000536E1">
      <w:pPr>
        <w:rPr>
          <w:rFonts w:eastAsiaTheme="majorEastAsia"/>
        </w:rPr>
      </w:pPr>
    </w:p>
    <w:p w14:paraId="4F6C7C80" w14:textId="7BDB60B4" w:rsidR="1F8F5CA8" w:rsidRPr="00665CB6" w:rsidRDefault="1F8F5CA8" w:rsidP="000536E1">
      <w:r w:rsidRPr="00665CB6">
        <w:t>• Call them by their name.</w:t>
      </w:r>
    </w:p>
    <w:p w14:paraId="045B8A89" w14:textId="3416871A" w:rsidR="1F8F5CA8" w:rsidRPr="00665CB6" w:rsidRDefault="1F8F5CA8" w:rsidP="000536E1">
      <w:r w:rsidRPr="00665CB6">
        <w:t>• Be mindful of your tone of voice.</w:t>
      </w:r>
    </w:p>
    <w:p w14:paraId="745A51E5" w14:textId="50ABB37A" w:rsidR="1F8F5CA8" w:rsidRPr="00665CB6" w:rsidRDefault="1F8F5CA8" w:rsidP="000536E1">
      <w:r w:rsidRPr="00665CB6">
        <w:t>• Keep dialogue simple.</w:t>
      </w:r>
    </w:p>
    <w:p w14:paraId="19919FAE" w14:textId="46AE1D2A" w:rsidR="1F8F5CA8" w:rsidRPr="00665CB6" w:rsidRDefault="1F8F5CA8" w:rsidP="000536E1">
      <w:r w:rsidRPr="00665CB6">
        <w:t>• Speak in short, active sentences and use specifics.</w:t>
      </w:r>
    </w:p>
    <w:p w14:paraId="5B985202" w14:textId="0C0B2E7E" w:rsidR="1F8F5CA8" w:rsidRPr="00665CB6" w:rsidRDefault="1F8F5CA8" w:rsidP="000536E1">
      <w:r w:rsidRPr="00665CB6">
        <w:t>• Use understandable instructions and phrases.</w:t>
      </w:r>
    </w:p>
    <w:p w14:paraId="31CCCD2B" w14:textId="786B4D36" w:rsidR="1F8F5CA8" w:rsidRPr="00665CB6" w:rsidRDefault="1F8F5CA8" w:rsidP="000536E1">
      <w:r w:rsidRPr="00665CB6">
        <w:t>• Avoid metaphors, sarcasm, and figurative speech.</w:t>
      </w:r>
    </w:p>
    <w:p w14:paraId="1D39BE62" w14:textId="04370BE5" w:rsidR="1F8F5CA8" w:rsidRPr="00665CB6" w:rsidRDefault="1F8F5CA8" w:rsidP="000536E1">
      <w:r w:rsidRPr="00665CB6">
        <w:t>• Speak slowly and clearly.</w:t>
      </w:r>
    </w:p>
    <w:p w14:paraId="4DDD24C5" w14:textId="79CC84E3" w:rsidR="1F8F5CA8" w:rsidRPr="00665CB6" w:rsidRDefault="1F8F5CA8" w:rsidP="000536E1">
      <w:r w:rsidRPr="00665CB6">
        <w:t>• Give longer to respond</w:t>
      </w:r>
    </w:p>
    <w:p w14:paraId="4270585C" w14:textId="4B5FBB77" w:rsidR="1F8F5CA8" w:rsidRPr="00665CB6" w:rsidRDefault="1F8F5CA8" w:rsidP="000536E1">
      <w:r w:rsidRPr="00665CB6">
        <w:t>• Check they understand.</w:t>
      </w:r>
    </w:p>
    <w:p w14:paraId="59CCFBD3" w14:textId="064ED0DE" w:rsidR="1F8F5CA8" w:rsidRDefault="1F8F5CA8" w:rsidP="000536E1">
      <w:pPr>
        <w:rPr>
          <w:rFonts w:eastAsiaTheme="majorEastAsia"/>
        </w:rPr>
      </w:pPr>
    </w:p>
    <w:p w14:paraId="75A8EDA1" w14:textId="3CB444EC" w:rsidR="00EF3EBE" w:rsidRPr="00C85301" w:rsidRDefault="00EF3EBE" w:rsidP="00C85301">
      <w:pPr>
        <w:pStyle w:val="Heading2"/>
      </w:pPr>
      <w:bookmarkStart w:id="33" w:name="_Toc113462068"/>
      <w:r w:rsidRPr="00C85301">
        <w:lastRenderedPageBreak/>
        <w:t>Non-Verbal Communication</w:t>
      </w:r>
      <w:bookmarkEnd w:id="33"/>
    </w:p>
    <w:p w14:paraId="385AAB5D" w14:textId="77777777" w:rsidR="005F2A91" w:rsidRDefault="005F2A91" w:rsidP="000536E1">
      <w:pPr>
        <w:rPr>
          <w:rFonts w:eastAsiaTheme="majorEastAsia"/>
        </w:rPr>
      </w:pPr>
    </w:p>
    <w:p w14:paraId="4B60690F" w14:textId="5C1BA51F" w:rsidR="1F8F5CA8" w:rsidRPr="00C85301" w:rsidRDefault="1F8F5CA8" w:rsidP="00C85301">
      <w:pPr>
        <w:pStyle w:val="Heading3"/>
      </w:pPr>
      <w:bookmarkStart w:id="34" w:name="_Toc113462069"/>
      <w:r w:rsidRPr="00C85301">
        <w:t>Pecs (Picture Exchange Communication</w:t>
      </w:r>
      <w:r w:rsidR="00F23BA7" w:rsidRPr="00C85301">
        <w:rPr>
          <w:rStyle w:val="Hyperlink"/>
          <w:color w:val="auto"/>
          <w:u w:val="none"/>
        </w:rPr>
        <w:t xml:space="preserve"> </w:t>
      </w:r>
      <w:r w:rsidRPr="00C85301">
        <w:t>System)</w:t>
      </w:r>
      <w:bookmarkEnd w:id="34"/>
    </w:p>
    <w:p w14:paraId="4F47B4AB" w14:textId="77777777" w:rsidR="00C85301" w:rsidRDefault="00C85301" w:rsidP="00C85301"/>
    <w:p w14:paraId="2A96F51C" w14:textId="409FD8A9" w:rsidR="00C85301" w:rsidRPr="000536E1" w:rsidRDefault="00C85301" w:rsidP="00C85301">
      <w:r>
        <w:rPr>
          <w:noProof/>
        </w:rPr>
        <w:drawing>
          <wp:inline distT="0" distB="0" distL="0" distR="0" wp14:anchorId="6D810A17" wp14:editId="0A6CF5C4">
            <wp:extent cx="3307635" cy="3046506"/>
            <wp:effectExtent l="0" t="0" r="0" b="1905"/>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312312" cy="3050814"/>
                    </a:xfrm>
                    <a:prstGeom prst="rect">
                      <a:avLst/>
                    </a:prstGeom>
                  </pic:spPr>
                </pic:pic>
              </a:graphicData>
            </a:graphic>
          </wp:inline>
        </w:drawing>
      </w:r>
    </w:p>
    <w:p w14:paraId="7C45FFF9" w14:textId="77777777" w:rsidR="00C85301" w:rsidRDefault="00C85301" w:rsidP="00C85301"/>
    <w:p w14:paraId="2479EB45" w14:textId="77777777" w:rsidR="00C85301" w:rsidRPr="001D648D" w:rsidRDefault="00C85301" w:rsidP="00C85301"/>
    <w:p w14:paraId="74437A9F" w14:textId="77777777" w:rsidR="00C85301" w:rsidRPr="00220D82" w:rsidRDefault="00C85301" w:rsidP="00C85301">
      <w:r w:rsidRPr="00220D82">
        <w:t>Symbols can:</w:t>
      </w:r>
    </w:p>
    <w:p w14:paraId="5BC42DAE" w14:textId="77777777" w:rsidR="00C85301" w:rsidRPr="00220D82" w:rsidRDefault="00C85301" w:rsidP="00C85301">
      <w:pPr>
        <w:pStyle w:val="ListParagraph"/>
        <w:numPr>
          <w:ilvl w:val="0"/>
          <w:numId w:val="10"/>
        </w:numPr>
      </w:pPr>
      <w:r w:rsidRPr="00220D82">
        <w:t>Be single words.</w:t>
      </w:r>
    </w:p>
    <w:p w14:paraId="1019593C" w14:textId="77777777" w:rsidR="00C85301" w:rsidRPr="00220D82" w:rsidRDefault="00C85301" w:rsidP="00C85301">
      <w:pPr>
        <w:pStyle w:val="ListParagraph"/>
        <w:numPr>
          <w:ilvl w:val="0"/>
          <w:numId w:val="10"/>
        </w:numPr>
      </w:pPr>
      <w:r w:rsidRPr="00220D82">
        <w:t>Help to make requests.</w:t>
      </w:r>
    </w:p>
    <w:p w14:paraId="3781114A" w14:textId="77777777" w:rsidR="00C85301" w:rsidRDefault="00C85301" w:rsidP="00C85301">
      <w:pPr>
        <w:pStyle w:val="ListParagraph"/>
        <w:numPr>
          <w:ilvl w:val="0"/>
          <w:numId w:val="10"/>
        </w:numPr>
      </w:pPr>
      <w:r w:rsidRPr="00220D82">
        <w:t>Form sentences.</w:t>
      </w:r>
      <w:r w:rsidRPr="000536E1">
        <w:rPr>
          <w:noProof/>
        </w:rPr>
        <w:t xml:space="preserve"> </w:t>
      </w:r>
    </w:p>
    <w:p w14:paraId="244C4317" w14:textId="77777777" w:rsidR="00C85301" w:rsidRDefault="00C85301" w:rsidP="00C85301">
      <w:pPr>
        <w:pStyle w:val="ListParagraph"/>
        <w:numPr>
          <w:ilvl w:val="0"/>
          <w:numId w:val="10"/>
        </w:numPr>
      </w:pPr>
    </w:p>
    <w:p w14:paraId="2B25CFEE" w14:textId="77777777" w:rsidR="00C85301" w:rsidRDefault="00C85301" w:rsidP="00C85301">
      <w:pPr>
        <w:pStyle w:val="Heading3"/>
      </w:pPr>
      <w:bookmarkStart w:id="35" w:name="_Toc113462070"/>
      <w:r>
        <w:t>Talking Mats</w:t>
      </w:r>
      <w:bookmarkEnd w:id="35"/>
    </w:p>
    <w:p w14:paraId="64A6A53E" w14:textId="77777777" w:rsidR="00C85301" w:rsidRPr="00220D82" w:rsidRDefault="00C85301" w:rsidP="00C85301"/>
    <w:p w14:paraId="681E15CF" w14:textId="77777777" w:rsidR="00C85301" w:rsidRDefault="00C85301" w:rsidP="00C85301">
      <w:r>
        <w:rPr>
          <w:noProof/>
        </w:rPr>
        <w:drawing>
          <wp:inline distT="0" distB="0" distL="0" distR="0" wp14:anchorId="6AE52FA1" wp14:editId="756136D6">
            <wp:extent cx="1943100" cy="1409700"/>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3100" cy="1409700"/>
                    </a:xfrm>
                    <a:prstGeom prst="rect">
                      <a:avLst/>
                    </a:prstGeom>
                  </pic:spPr>
                </pic:pic>
              </a:graphicData>
            </a:graphic>
          </wp:inline>
        </w:drawing>
      </w:r>
    </w:p>
    <w:p w14:paraId="6537A1AE" w14:textId="77777777" w:rsidR="00C85301" w:rsidRDefault="00C85301" w:rsidP="00C85301"/>
    <w:p w14:paraId="2242773D" w14:textId="77777777" w:rsidR="00C85301" w:rsidRDefault="00C85301" w:rsidP="00C85301">
      <w:r>
        <w:t>A communications symbols tool, to help autistic people express themselves and their opinions.</w:t>
      </w:r>
    </w:p>
    <w:p w14:paraId="23CDDBCA" w14:textId="77777777" w:rsidR="00C85301" w:rsidRDefault="00C85301" w:rsidP="00C85301"/>
    <w:p w14:paraId="5928BABA" w14:textId="77777777" w:rsidR="00C85301" w:rsidRPr="00C85301" w:rsidRDefault="00C85301" w:rsidP="00C85301"/>
    <w:p w14:paraId="638426D4" w14:textId="77777777" w:rsidR="00C85301" w:rsidRDefault="00C85301" w:rsidP="00C85301">
      <w:pPr>
        <w:pStyle w:val="Heading3"/>
      </w:pPr>
      <w:bookmarkStart w:id="36" w:name="_Toc113462071"/>
      <w:proofErr w:type="spellStart"/>
      <w:r>
        <w:t>Boardmaker</w:t>
      </w:r>
      <w:bookmarkEnd w:id="36"/>
      <w:proofErr w:type="spellEnd"/>
    </w:p>
    <w:p w14:paraId="5FD28894" w14:textId="77777777" w:rsidR="00C85301" w:rsidRPr="005F2A91" w:rsidRDefault="00C85301" w:rsidP="00C85301"/>
    <w:p w14:paraId="2ACE6F62" w14:textId="77777777" w:rsidR="00C85301" w:rsidRPr="00AA7DB3" w:rsidRDefault="00C85301" w:rsidP="00C85301">
      <w:proofErr w:type="spellStart"/>
      <w:r w:rsidRPr="00AA7DB3">
        <w:t>Boardmaker</w:t>
      </w:r>
      <w:proofErr w:type="spellEnd"/>
      <w:r w:rsidRPr="00AA7DB3">
        <w:t xml:space="preserve"> has an enormous range of picture symbols, this was originally in book form. Now, with </w:t>
      </w:r>
      <w:proofErr w:type="spellStart"/>
      <w:r w:rsidRPr="00AA7DB3">
        <w:t>Boardmaker</w:t>
      </w:r>
      <w:proofErr w:type="spellEnd"/>
      <w:r w:rsidRPr="00AA7DB3">
        <w:t xml:space="preserve"> online, you can produce your own stories and games.</w:t>
      </w:r>
    </w:p>
    <w:p w14:paraId="4C93BF5E" w14:textId="77777777" w:rsidR="00C85301" w:rsidRPr="00AA7DB3" w:rsidRDefault="00C85301" w:rsidP="00C85301">
      <w:r w:rsidRPr="00AA7DB3">
        <w:t>You can create images of a person's routine and of their feelings/mood, which can then be downloaded for the autistic person to use. (</w:t>
      </w:r>
      <w:proofErr w:type="spellStart"/>
      <w:r w:rsidRPr="00AA7DB3">
        <w:t>Boardmaker</w:t>
      </w:r>
      <w:proofErr w:type="spellEnd"/>
      <w:r w:rsidRPr="00AA7DB3">
        <w:t xml:space="preserve"> is in a few libraries in Scotland)</w:t>
      </w:r>
    </w:p>
    <w:p w14:paraId="5C5A66C8" w14:textId="77777777" w:rsidR="00C85301" w:rsidRDefault="00C85301" w:rsidP="00C85301"/>
    <w:p w14:paraId="0FC42536" w14:textId="78688244" w:rsidR="00C85301" w:rsidRDefault="00C85301" w:rsidP="00C85301">
      <w:pPr>
        <w:pStyle w:val="Heading3"/>
      </w:pPr>
      <w:bookmarkStart w:id="37" w:name="_Toc113462072"/>
      <w:r>
        <w:t>Makaton</w:t>
      </w:r>
      <w:bookmarkEnd w:id="37"/>
    </w:p>
    <w:p w14:paraId="72D435CC" w14:textId="77777777" w:rsidR="00C85301" w:rsidRPr="005F2A91" w:rsidRDefault="00C85301" w:rsidP="00C85301"/>
    <w:p w14:paraId="5220C141" w14:textId="77777777" w:rsidR="00C85301" w:rsidRDefault="00C85301" w:rsidP="00C85301">
      <w:r>
        <w:rPr>
          <w:noProof/>
        </w:rPr>
        <w:drawing>
          <wp:inline distT="0" distB="0" distL="0" distR="0" wp14:anchorId="6C1659FE" wp14:editId="30874B54">
            <wp:extent cx="1651000" cy="1879600"/>
            <wp:effectExtent l="0" t="0" r="0" b="0"/>
            <wp:docPr id="10" name="Picture 10" descr="A picture containing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eckle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51000" cy="1879600"/>
                    </a:xfrm>
                    <a:prstGeom prst="rect">
                      <a:avLst/>
                    </a:prstGeom>
                  </pic:spPr>
                </pic:pic>
              </a:graphicData>
            </a:graphic>
          </wp:inline>
        </w:drawing>
      </w:r>
    </w:p>
    <w:p w14:paraId="4DA2B50D" w14:textId="77777777" w:rsidR="00C85301" w:rsidRDefault="00C85301" w:rsidP="00C85301">
      <w:r>
        <w:rPr>
          <w:noProof/>
        </w:rPr>
        <w:drawing>
          <wp:inline distT="0" distB="0" distL="0" distR="0" wp14:anchorId="51619847" wp14:editId="281BAF91">
            <wp:extent cx="1905000" cy="1879600"/>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05000" cy="1879600"/>
                    </a:xfrm>
                    <a:prstGeom prst="rect">
                      <a:avLst/>
                    </a:prstGeom>
                  </pic:spPr>
                </pic:pic>
              </a:graphicData>
            </a:graphic>
          </wp:inline>
        </w:drawing>
      </w:r>
    </w:p>
    <w:p w14:paraId="760896C6" w14:textId="77777777" w:rsidR="00C85301" w:rsidRDefault="00C85301" w:rsidP="00C85301"/>
    <w:p w14:paraId="428D2F14" w14:textId="77777777" w:rsidR="00C85301" w:rsidRPr="00DC70E2" w:rsidRDefault="00C85301" w:rsidP="00C85301">
      <w:r w:rsidRPr="00DC70E2">
        <w:t>• Signs and symbols to support spoken language.</w:t>
      </w:r>
    </w:p>
    <w:p w14:paraId="3D53E390" w14:textId="77777777" w:rsidR="00C85301" w:rsidRPr="00665CB6" w:rsidRDefault="00C85301" w:rsidP="00C85301">
      <w:r w:rsidRPr="00DC70E2">
        <w:t>• It may be required throughout life or an individual may drop signs and symbols naturally as they develop speech.</w:t>
      </w:r>
    </w:p>
    <w:p w14:paraId="564DE839" w14:textId="77777777" w:rsidR="00C85301" w:rsidRDefault="00C85301" w:rsidP="00C85301"/>
    <w:p w14:paraId="05D2B58B" w14:textId="77777777" w:rsidR="00C85301" w:rsidRDefault="00C85301" w:rsidP="00C85301">
      <w:pPr>
        <w:pStyle w:val="Heading3"/>
        <w:rPr>
          <w:rFonts w:eastAsia="Times New Roman"/>
        </w:rPr>
      </w:pPr>
      <w:bookmarkStart w:id="38" w:name="_Social_Stories"/>
      <w:bookmarkStart w:id="39" w:name="_Toc113462073"/>
      <w:bookmarkEnd w:id="38"/>
      <w:r>
        <w:rPr>
          <w:rFonts w:eastAsia="Times New Roman"/>
        </w:rPr>
        <w:t>Social Stories</w:t>
      </w:r>
      <w:bookmarkEnd w:id="39"/>
    </w:p>
    <w:p w14:paraId="7F8B3902" w14:textId="77777777" w:rsidR="00C85301" w:rsidRPr="005F2A91" w:rsidRDefault="00C85301" w:rsidP="00C85301"/>
    <w:p w14:paraId="1B1705AE" w14:textId="77777777" w:rsidR="00C85301" w:rsidRDefault="00C85301" w:rsidP="00C85301">
      <w:r>
        <w:rPr>
          <w:noProof/>
        </w:rPr>
        <w:drawing>
          <wp:inline distT="0" distB="0" distL="0" distR="0" wp14:anchorId="492B0400" wp14:editId="124541EE">
            <wp:extent cx="1828800" cy="977900"/>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1828800" cy="977900"/>
                    </a:xfrm>
                    <a:prstGeom prst="rect">
                      <a:avLst/>
                    </a:prstGeom>
                  </pic:spPr>
                </pic:pic>
              </a:graphicData>
            </a:graphic>
          </wp:inline>
        </w:drawing>
      </w:r>
    </w:p>
    <w:p w14:paraId="5D4192BD" w14:textId="77777777" w:rsidR="00C85301" w:rsidRPr="00BE0034" w:rsidRDefault="00C85301" w:rsidP="00C85301"/>
    <w:p w14:paraId="37A75525" w14:textId="77777777" w:rsidR="00C85301" w:rsidRPr="00400751" w:rsidRDefault="00C85301" w:rsidP="00C85301">
      <w:r w:rsidRPr="00400751">
        <w:t>Carol Gray developed Social Stories in 1990.</w:t>
      </w:r>
    </w:p>
    <w:p w14:paraId="297A4947" w14:textId="77777777" w:rsidR="00C85301" w:rsidRPr="00400751" w:rsidRDefault="00C85301" w:rsidP="00C85301">
      <w:proofErr w:type="gramStart"/>
      <w:r w:rsidRPr="00400751">
        <w:t>These aid</w:t>
      </w:r>
      <w:proofErr w:type="gramEnd"/>
      <w:r w:rsidRPr="00400751">
        <w:t xml:space="preserve"> understanding and explanation of:</w:t>
      </w:r>
    </w:p>
    <w:p w14:paraId="535A04A7" w14:textId="77777777" w:rsidR="00C85301" w:rsidRPr="00400751" w:rsidRDefault="00C85301" w:rsidP="00C85301">
      <w:r w:rsidRPr="00400751">
        <w:t>• Tasks</w:t>
      </w:r>
    </w:p>
    <w:p w14:paraId="3F716F08" w14:textId="77777777" w:rsidR="00C85301" w:rsidRPr="00400751" w:rsidRDefault="00C85301" w:rsidP="00C85301">
      <w:r w:rsidRPr="00400751">
        <w:t>• Positive feedback</w:t>
      </w:r>
    </w:p>
    <w:p w14:paraId="7DBD631D" w14:textId="77777777" w:rsidR="00C85301" w:rsidRPr="00400751" w:rsidRDefault="00C85301" w:rsidP="00C85301">
      <w:r w:rsidRPr="00400751">
        <w:t>• Key events</w:t>
      </w:r>
    </w:p>
    <w:p w14:paraId="7DC04F12" w14:textId="741E712A" w:rsidR="00C85301" w:rsidRDefault="00C85301" w:rsidP="00C85301">
      <w:r w:rsidRPr="00400751">
        <w:t>• Coping strategies.</w:t>
      </w:r>
    </w:p>
    <w:p w14:paraId="552AFD13" w14:textId="77777777" w:rsidR="00C85301" w:rsidRDefault="00C85301" w:rsidP="00C85301"/>
    <w:p w14:paraId="2F358B51" w14:textId="01F9547D" w:rsidR="00C85301" w:rsidRDefault="00C85301" w:rsidP="00C85301">
      <w:pPr>
        <w:pStyle w:val="Heading3"/>
      </w:pPr>
      <w:bookmarkStart w:id="40" w:name="_Toc113462074"/>
      <w:r>
        <w:t>One Page Profiles</w:t>
      </w:r>
      <w:bookmarkEnd w:id="40"/>
    </w:p>
    <w:p w14:paraId="342E8183" w14:textId="77777777" w:rsidR="00C85301" w:rsidRPr="005F2A91" w:rsidRDefault="00C85301" w:rsidP="00C85301"/>
    <w:p w14:paraId="772B4552" w14:textId="77777777" w:rsidR="00C85301" w:rsidRDefault="00C85301" w:rsidP="00C85301">
      <w:r>
        <w:rPr>
          <w:noProof/>
        </w:rPr>
        <w:drawing>
          <wp:inline distT="0" distB="0" distL="0" distR="0" wp14:anchorId="0D037AF9" wp14:editId="59916405">
            <wp:extent cx="1714500" cy="2438400"/>
            <wp:effectExtent l="0" t="0" r="0" b="0"/>
            <wp:docPr id="12" name="Picture 12"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reemap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714500" cy="2438400"/>
                    </a:xfrm>
                    <a:prstGeom prst="rect">
                      <a:avLst/>
                    </a:prstGeom>
                  </pic:spPr>
                </pic:pic>
              </a:graphicData>
            </a:graphic>
          </wp:inline>
        </w:drawing>
      </w:r>
    </w:p>
    <w:p w14:paraId="520F469C" w14:textId="77777777" w:rsidR="00C85301" w:rsidRDefault="00C85301" w:rsidP="00C85301"/>
    <w:p w14:paraId="2F14B733" w14:textId="77777777" w:rsidR="00C85301" w:rsidRDefault="00C85301" w:rsidP="00C85301">
      <w:r>
        <w:t>Example personal information:</w:t>
      </w:r>
    </w:p>
    <w:p w14:paraId="48C4E1EA" w14:textId="77777777" w:rsidR="00C85301" w:rsidRDefault="00C85301" w:rsidP="00C85301">
      <w:r>
        <w:t>• Personality.</w:t>
      </w:r>
    </w:p>
    <w:p w14:paraId="441BA54D" w14:textId="77777777" w:rsidR="00C85301" w:rsidRDefault="00C85301" w:rsidP="00C85301">
      <w:r>
        <w:t>• Things which are important.</w:t>
      </w:r>
    </w:p>
    <w:p w14:paraId="73A145E6" w14:textId="77777777" w:rsidR="00C85301" w:rsidRDefault="00C85301" w:rsidP="00C85301">
      <w:r>
        <w:t>• how to support the individual.</w:t>
      </w:r>
    </w:p>
    <w:p w14:paraId="4985B7EA" w14:textId="77777777" w:rsidR="00C85301" w:rsidRDefault="00C85301" w:rsidP="00C85301"/>
    <w:p w14:paraId="518E6B30" w14:textId="0FDDC2C5" w:rsidR="00C85301" w:rsidRDefault="00C85301" w:rsidP="00C85301">
      <w:pPr>
        <w:pStyle w:val="Heading3"/>
      </w:pPr>
      <w:bookmarkStart w:id="41" w:name="_Toc113462075"/>
      <w:r>
        <w:t>Communications Passports</w:t>
      </w:r>
      <w:bookmarkEnd w:id="41"/>
    </w:p>
    <w:p w14:paraId="5FB2EBC6" w14:textId="77777777" w:rsidR="00C85301" w:rsidRPr="005F2A91" w:rsidRDefault="00C85301" w:rsidP="00C85301"/>
    <w:p w14:paraId="6E0BF4E0" w14:textId="77777777" w:rsidR="00C85301" w:rsidRPr="00400751" w:rsidRDefault="00C85301" w:rsidP="00C85301">
      <w:r>
        <w:rPr>
          <w:noProof/>
        </w:rPr>
        <w:drawing>
          <wp:inline distT="0" distB="0" distL="0" distR="0" wp14:anchorId="4E9339F0" wp14:editId="01229B03">
            <wp:extent cx="1714500" cy="2438400"/>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714500" cy="2438400"/>
                    </a:xfrm>
                    <a:prstGeom prst="rect">
                      <a:avLst/>
                    </a:prstGeom>
                  </pic:spPr>
                </pic:pic>
              </a:graphicData>
            </a:graphic>
          </wp:inline>
        </w:drawing>
      </w:r>
    </w:p>
    <w:p w14:paraId="5BBE2F6F" w14:textId="77777777" w:rsidR="00C85301" w:rsidRDefault="00C85301" w:rsidP="00C85301"/>
    <w:p w14:paraId="2A2E8B1E" w14:textId="77777777" w:rsidR="00C85301" w:rsidRDefault="00C85301" w:rsidP="00C85301">
      <w:r>
        <w:t>Provides information on:</w:t>
      </w:r>
    </w:p>
    <w:p w14:paraId="569BD6EA" w14:textId="77777777" w:rsidR="00C85301" w:rsidRDefault="00C85301" w:rsidP="00C85301">
      <w:r>
        <w:t>• How to communicate.</w:t>
      </w:r>
    </w:p>
    <w:p w14:paraId="3390A0C1" w14:textId="77777777" w:rsidR="00C85301" w:rsidRDefault="00C85301" w:rsidP="00C85301">
      <w:r>
        <w:t xml:space="preserve">• </w:t>
      </w:r>
      <w:proofErr w:type="gramStart"/>
      <w:r>
        <w:t>Particular views</w:t>
      </w:r>
      <w:proofErr w:type="gramEnd"/>
      <w:r>
        <w:t>.</w:t>
      </w:r>
    </w:p>
    <w:p w14:paraId="4E73EC78" w14:textId="77777777" w:rsidR="00C85301" w:rsidRDefault="00C85301" w:rsidP="00C85301">
      <w:r>
        <w:t>• Personality.</w:t>
      </w:r>
    </w:p>
    <w:p w14:paraId="5043A80F" w14:textId="77777777" w:rsidR="00C85301" w:rsidRPr="00F53C9E" w:rsidRDefault="00C85301" w:rsidP="00C85301">
      <w:r>
        <w:t>• Who they are.</w:t>
      </w:r>
    </w:p>
    <w:p w14:paraId="41071C98" w14:textId="77777777" w:rsidR="00C85301" w:rsidRDefault="00C85301" w:rsidP="00C85301"/>
    <w:p w14:paraId="702AEC85" w14:textId="77777777" w:rsidR="00C85301" w:rsidRPr="00C85301" w:rsidRDefault="00C85301" w:rsidP="00C85301"/>
    <w:p w14:paraId="17E543A0" w14:textId="0AA65E98" w:rsidR="1F8F5CA8" w:rsidRDefault="1F8F5CA8" w:rsidP="000536E1">
      <w:pPr>
        <w:rPr>
          <w:rFonts w:eastAsiaTheme="majorEastAsia"/>
        </w:rPr>
      </w:pPr>
    </w:p>
    <w:p w14:paraId="60075C4E" w14:textId="0E57C4EB" w:rsidR="1F8F5CA8" w:rsidRDefault="1F8F5CA8" w:rsidP="000536E1">
      <w:pPr>
        <w:rPr>
          <w:rFonts w:eastAsiaTheme="majorEastAsia"/>
        </w:rPr>
      </w:pPr>
    </w:p>
    <w:p w14:paraId="7A3D10A3" w14:textId="7605631C" w:rsidR="00EF3EBE" w:rsidRDefault="00EF3EBE" w:rsidP="00C85301">
      <w:pPr>
        <w:pStyle w:val="Heading2"/>
      </w:pPr>
      <w:bookmarkStart w:id="42" w:name="_Toc113462076"/>
      <w:r w:rsidRPr="0622210C">
        <w:t>What can affect communication?</w:t>
      </w:r>
      <w:bookmarkEnd w:id="42"/>
    </w:p>
    <w:p w14:paraId="31339EA9" w14:textId="77777777" w:rsidR="005F2A91" w:rsidRDefault="005F2A91" w:rsidP="000536E1">
      <w:pPr>
        <w:rPr>
          <w:rFonts w:eastAsiaTheme="majorEastAsia"/>
        </w:rPr>
      </w:pPr>
    </w:p>
    <w:p w14:paraId="3BABB571" w14:textId="0C366E47" w:rsidR="0622210C" w:rsidRPr="00665CB6" w:rsidRDefault="0622210C" w:rsidP="000536E1">
      <w:r w:rsidRPr="00665CB6">
        <w:t>• What is said is taken literally.</w:t>
      </w:r>
    </w:p>
    <w:p w14:paraId="5F039321" w14:textId="39A9236A" w:rsidR="0622210C" w:rsidRPr="00665CB6" w:rsidRDefault="0622210C" w:rsidP="000536E1">
      <w:r w:rsidRPr="00665CB6">
        <w:t>• Difficulty in understanding social cues and body language.</w:t>
      </w:r>
    </w:p>
    <w:p w14:paraId="003DE9A3" w14:textId="01DE5A72" w:rsidR="0622210C" w:rsidRPr="00665CB6" w:rsidRDefault="0622210C" w:rsidP="000536E1">
      <w:r w:rsidRPr="00665CB6">
        <w:t>• Inappropriate responses.</w:t>
      </w:r>
    </w:p>
    <w:p w14:paraId="132463D8" w14:textId="57D15A8B" w:rsidR="0622210C" w:rsidRPr="00665CB6" w:rsidRDefault="0622210C" w:rsidP="000536E1">
      <w:r w:rsidRPr="00665CB6">
        <w:t>• Misunderstandings.</w:t>
      </w:r>
    </w:p>
    <w:p w14:paraId="5EB7A472" w14:textId="5EDB427E" w:rsidR="0622210C" w:rsidRPr="00665CB6" w:rsidRDefault="0622210C" w:rsidP="000536E1">
      <w:r w:rsidRPr="00665CB6">
        <w:t>• Heightened anxiety.</w:t>
      </w:r>
    </w:p>
    <w:p w14:paraId="675F6EE0" w14:textId="6F6EADFB" w:rsidR="0622210C" w:rsidRPr="00665CB6" w:rsidRDefault="0622210C" w:rsidP="000536E1">
      <w:r w:rsidRPr="00665CB6">
        <w:t>• Sensory issues.</w:t>
      </w:r>
    </w:p>
    <w:p w14:paraId="5CD10546" w14:textId="030831A5" w:rsidR="0622210C" w:rsidRDefault="0622210C" w:rsidP="000536E1">
      <w:r w:rsidRPr="00665CB6">
        <w:t>• Environmental issues.</w:t>
      </w:r>
    </w:p>
    <w:p w14:paraId="1B4E15FB" w14:textId="77777777" w:rsidR="00166222" w:rsidRDefault="00166222" w:rsidP="000536E1"/>
    <w:p w14:paraId="37F6D138" w14:textId="30C02927" w:rsidR="00166222" w:rsidRDefault="00166222" w:rsidP="00C85301">
      <w:pPr>
        <w:pStyle w:val="Heading3"/>
      </w:pPr>
      <w:bookmarkStart w:id="43" w:name="_Toc113462077"/>
      <w:r>
        <w:t>Echolalia</w:t>
      </w:r>
      <w:bookmarkEnd w:id="43"/>
    </w:p>
    <w:p w14:paraId="3677D6C2" w14:textId="77777777" w:rsidR="00A5433E" w:rsidRPr="00A5433E" w:rsidRDefault="00A5433E" w:rsidP="00A5433E"/>
    <w:p w14:paraId="1488F379" w14:textId="77777777" w:rsidR="00A5433E" w:rsidRDefault="00A5433E" w:rsidP="00A5433E">
      <w:r w:rsidRPr="00A5433E">
        <w:t>Echolalia is when words, part of words, phrases which have been heard before are repeated; it is a unique form of speech.</w:t>
      </w:r>
    </w:p>
    <w:p w14:paraId="72086792" w14:textId="77777777" w:rsidR="00A5433E" w:rsidRPr="00A5433E" w:rsidRDefault="00A5433E" w:rsidP="00A5433E"/>
    <w:p w14:paraId="64F13635" w14:textId="77777777" w:rsidR="00A5433E" w:rsidRDefault="00A5433E" w:rsidP="00A5433E">
      <w:r w:rsidRPr="00A5433E">
        <w:t xml:space="preserve">This can be </w:t>
      </w:r>
      <w:proofErr w:type="gramStart"/>
      <w:r w:rsidRPr="00A5433E">
        <w:t>meaningful</w:t>
      </w:r>
      <w:proofErr w:type="gramEnd"/>
      <w:r w:rsidRPr="00A5433E">
        <w:t xml:space="preserve"> and it is important to try to understand what the individual may be trying to communicate when they do not have developed speech.</w:t>
      </w:r>
    </w:p>
    <w:p w14:paraId="3A0535AF" w14:textId="77777777" w:rsidR="00A5433E" w:rsidRPr="00A5433E" w:rsidRDefault="00A5433E" w:rsidP="00A5433E"/>
    <w:p w14:paraId="14B97383" w14:textId="77777777" w:rsidR="00A5433E" w:rsidRPr="00A5433E" w:rsidRDefault="00A5433E" w:rsidP="00A5433E">
      <w:r w:rsidRPr="00A5433E">
        <w:t>However, the aim should always be to develop speech.</w:t>
      </w:r>
    </w:p>
    <w:p w14:paraId="7AD5D496" w14:textId="77777777" w:rsidR="00A5433E" w:rsidRPr="00A5433E" w:rsidRDefault="00A5433E" w:rsidP="00A5433E"/>
    <w:p w14:paraId="7659571B" w14:textId="06D55ED9" w:rsidR="00166222" w:rsidRDefault="00166222" w:rsidP="00C85301">
      <w:pPr>
        <w:pStyle w:val="Heading3"/>
      </w:pPr>
      <w:bookmarkStart w:id="44" w:name="_Toc113462078"/>
      <w:r>
        <w:t>Challenging Behaviour</w:t>
      </w:r>
      <w:bookmarkEnd w:id="44"/>
    </w:p>
    <w:p w14:paraId="18A70058" w14:textId="77777777" w:rsidR="00A5433E" w:rsidRPr="00A5433E" w:rsidRDefault="00A5433E" w:rsidP="00A5433E"/>
    <w:p w14:paraId="2AD50424" w14:textId="77777777" w:rsidR="00A5433E" w:rsidRDefault="00A5433E" w:rsidP="00A5433E">
      <w:r w:rsidRPr="00A5433E">
        <w:t>When an individual's appearance or movement is an indicator of heightened anxiety or approaching a 'meltdown', consider stopping what you are doing and allow them time to calm down.</w:t>
      </w:r>
    </w:p>
    <w:p w14:paraId="7202D653" w14:textId="77777777" w:rsidR="00A5433E" w:rsidRPr="00A5433E" w:rsidRDefault="00A5433E" w:rsidP="00A5433E"/>
    <w:p w14:paraId="490CB46A" w14:textId="77777777" w:rsidR="00A5433E" w:rsidRDefault="00A5433E" w:rsidP="00A5433E">
      <w:r w:rsidRPr="00A5433E">
        <w:t xml:space="preserve">Safety is paramount when challenging </w:t>
      </w:r>
      <w:proofErr w:type="spellStart"/>
      <w:r w:rsidRPr="00A5433E">
        <w:t>behavior</w:t>
      </w:r>
      <w:proofErr w:type="spellEnd"/>
      <w:r w:rsidRPr="00A5433E">
        <w:t xml:space="preserve"> becomes heightened; be careful of touching an individual as this may be a trigger for them, allow them space.</w:t>
      </w:r>
    </w:p>
    <w:p w14:paraId="7D8F8910" w14:textId="77777777" w:rsidR="00A5433E" w:rsidRPr="00A5433E" w:rsidRDefault="00A5433E" w:rsidP="00A5433E"/>
    <w:p w14:paraId="07723076" w14:textId="77777777" w:rsidR="00A5433E" w:rsidRPr="00A5433E" w:rsidRDefault="00A5433E" w:rsidP="00A5433E">
      <w:r w:rsidRPr="00A5433E">
        <w:t>Read as much as you can on this subject and consider appropriate strategies in relation to the individual you are supporting.</w:t>
      </w:r>
    </w:p>
    <w:p w14:paraId="2191A686" w14:textId="255FB733" w:rsidR="0622210C" w:rsidRDefault="0622210C" w:rsidP="000536E1">
      <w:pPr>
        <w:rPr>
          <w:rFonts w:eastAsiaTheme="majorEastAsia"/>
        </w:rPr>
      </w:pPr>
    </w:p>
    <w:p w14:paraId="621C79CB" w14:textId="77777777" w:rsidR="00EF3EBE" w:rsidRDefault="00EF3EBE" w:rsidP="00C85301">
      <w:pPr>
        <w:pStyle w:val="Heading2"/>
      </w:pPr>
      <w:bookmarkStart w:id="45" w:name="_Toc113462079"/>
      <w:r w:rsidRPr="0622210C">
        <w:t>Who can help?</w:t>
      </w:r>
      <w:bookmarkEnd w:id="45"/>
    </w:p>
    <w:p w14:paraId="41E075B1" w14:textId="77777777" w:rsidR="005F2A91" w:rsidRDefault="005F2A91" w:rsidP="000536E1">
      <w:pPr>
        <w:rPr>
          <w:rFonts w:eastAsiaTheme="majorEastAsia"/>
        </w:rPr>
      </w:pPr>
    </w:p>
    <w:p w14:paraId="1FA42B38" w14:textId="6443FD17" w:rsidR="0622210C" w:rsidRPr="00665CB6" w:rsidRDefault="0622210C" w:rsidP="000536E1">
      <w:r w:rsidRPr="00665CB6">
        <w:t>• Family - parents/carers.</w:t>
      </w:r>
    </w:p>
    <w:p w14:paraId="301256EF" w14:textId="069FC641" w:rsidR="0622210C" w:rsidRPr="00665CB6" w:rsidRDefault="0622210C" w:rsidP="000536E1">
      <w:r w:rsidRPr="00665CB6">
        <w:t>• Siblings (who may be the carer).</w:t>
      </w:r>
    </w:p>
    <w:p w14:paraId="37ED3C4F" w14:textId="7CD2DF16" w:rsidR="0622210C" w:rsidRPr="00665CB6" w:rsidRDefault="0622210C" w:rsidP="000536E1">
      <w:r w:rsidRPr="00665CB6">
        <w:t>• Other people close to the person.</w:t>
      </w:r>
    </w:p>
    <w:p w14:paraId="02947801" w14:textId="6E279F5A" w:rsidR="0622210C" w:rsidRPr="00665CB6" w:rsidRDefault="0622210C" w:rsidP="000536E1">
      <w:r w:rsidRPr="00665CB6">
        <w:t xml:space="preserve">• Key professional - </w:t>
      </w:r>
      <w:proofErr w:type="spellStart"/>
      <w:r w:rsidRPr="00665CB6">
        <w:t>eg.</w:t>
      </w:r>
      <w:proofErr w:type="spellEnd"/>
      <w:r w:rsidRPr="00665CB6">
        <w:t xml:space="preserve"> speech and language therapist.</w:t>
      </w:r>
    </w:p>
    <w:p w14:paraId="2ECF9E35" w14:textId="1ED17493" w:rsidR="0622210C" w:rsidRPr="00665CB6" w:rsidRDefault="0622210C" w:rsidP="000536E1">
      <w:r w:rsidRPr="00665CB6">
        <w:t>• Occupational therapist and other professionals already involved with an understanding.</w:t>
      </w:r>
    </w:p>
    <w:p w14:paraId="755A842D" w14:textId="29A433DE" w:rsidR="0622210C" w:rsidRPr="00665CB6" w:rsidRDefault="0622210C" w:rsidP="000536E1">
      <w:r w:rsidRPr="00665CB6">
        <w:t>• What is said is taken literally.</w:t>
      </w:r>
    </w:p>
    <w:p w14:paraId="7B0C86AE" w14:textId="45CBF892" w:rsidR="0622210C" w:rsidRPr="00665CB6" w:rsidRDefault="0622210C" w:rsidP="000536E1">
      <w:r w:rsidRPr="00665CB6">
        <w:t>• Difficulty in understanding social cues and body language.</w:t>
      </w:r>
    </w:p>
    <w:p w14:paraId="606BC15C" w14:textId="31053D74" w:rsidR="0622210C" w:rsidRPr="00665CB6" w:rsidRDefault="0622210C" w:rsidP="000536E1">
      <w:r w:rsidRPr="00665CB6">
        <w:t>• Inappropriate responses.</w:t>
      </w:r>
    </w:p>
    <w:p w14:paraId="3677507B" w14:textId="2498DFDC" w:rsidR="0622210C" w:rsidRPr="00665CB6" w:rsidRDefault="0622210C" w:rsidP="000536E1">
      <w:r w:rsidRPr="00665CB6">
        <w:t>• Misunderstandings.</w:t>
      </w:r>
    </w:p>
    <w:p w14:paraId="3E033ADA" w14:textId="72B41D9A" w:rsidR="0622210C" w:rsidRPr="00665CB6" w:rsidRDefault="0622210C" w:rsidP="000536E1">
      <w:r w:rsidRPr="00665CB6">
        <w:t>• Heightened anxiety.</w:t>
      </w:r>
    </w:p>
    <w:p w14:paraId="5360FF7F" w14:textId="7A072B6D" w:rsidR="0622210C" w:rsidRPr="00665CB6" w:rsidRDefault="0622210C" w:rsidP="000536E1">
      <w:r w:rsidRPr="00665CB6">
        <w:t>• Sensory issues.</w:t>
      </w:r>
    </w:p>
    <w:p w14:paraId="0EB105D8" w14:textId="1E91DA14" w:rsidR="0622210C" w:rsidRPr="00665CB6" w:rsidRDefault="0622210C" w:rsidP="000536E1">
      <w:r w:rsidRPr="00665CB6">
        <w:t>• Environmental issues.</w:t>
      </w:r>
    </w:p>
    <w:p w14:paraId="6FF48959" w14:textId="67023182" w:rsidR="0622210C" w:rsidRDefault="0622210C" w:rsidP="000536E1">
      <w:pPr>
        <w:rPr>
          <w:rFonts w:eastAsiaTheme="majorEastAsia"/>
        </w:rPr>
      </w:pPr>
    </w:p>
    <w:p w14:paraId="7979479F" w14:textId="77777777" w:rsidR="00EF3EBE" w:rsidRDefault="00EF3EBE" w:rsidP="00C85301">
      <w:pPr>
        <w:pStyle w:val="Heading2"/>
      </w:pPr>
      <w:bookmarkStart w:id="46" w:name="_Toc113462080"/>
      <w:r w:rsidRPr="2551752F">
        <w:t>Hints and tips</w:t>
      </w:r>
      <w:bookmarkEnd w:id="46"/>
    </w:p>
    <w:p w14:paraId="0D36DCFE" w14:textId="77777777" w:rsidR="005F2A91" w:rsidRDefault="005F2A91" w:rsidP="000536E1">
      <w:pPr>
        <w:rPr>
          <w:rFonts w:eastAsiaTheme="majorEastAsia"/>
        </w:rPr>
      </w:pPr>
    </w:p>
    <w:p w14:paraId="60D30421" w14:textId="0C58FE74" w:rsidR="00EF3EBE" w:rsidRDefault="0622210C" w:rsidP="000536E1">
      <w:r>
        <w:t>• Be patient.</w:t>
      </w:r>
    </w:p>
    <w:p w14:paraId="446A58E2" w14:textId="48CB3277" w:rsidR="00EF3EBE" w:rsidRDefault="0622210C" w:rsidP="000536E1">
      <w:r>
        <w:t>• Communication can raise anxiety.</w:t>
      </w:r>
    </w:p>
    <w:p w14:paraId="1F74ECCD" w14:textId="31DD7F70" w:rsidR="00EF3EBE" w:rsidRDefault="0622210C" w:rsidP="000536E1">
      <w:r>
        <w:t>• Do not shout.</w:t>
      </w:r>
    </w:p>
    <w:p w14:paraId="1E8A7D21" w14:textId="75796020" w:rsidR="00EF3EBE" w:rsidRDefault="0622210C" w:rsidP="000536E1">
      <w:r>
        <w:t>• Do not expect eye contact.</w:t>
      </w:r>
    </w:p>
    <w:p w14:paraId="31930E06" w14:textId="2FAA6068" w:rsidR="00EF3EBE" w:rsidRDefault="0622210C" w:rsidP="000536E1">
      <w:r>
        <w:t>• Provide reassurance.</w:t>
      </w:r>
    </w:p>
    <w:p w14:paraId="6962849C" w14:textId="6B3624C7" w:rsidR="00EF3EBE" w:rsidRDefault="0622210C" w:rsidP="000536E1">
      <w:r>
        <w:t>• Respect social space, touch can be very difficult.</w:t>
      </w:r>
    </w:p>
    <w:p w14:paraId="3FBB28FC" w14:textId="26A418E9" w:rsidR="00EF3EBE" w:rsidRDefault="0622210C" w:rsidP="000536E1">
      <w:r>
        <w:t>• Emotions may not be obvious.</w:t>
      </w:r>
    </w:p>
    <w:p w14:paraId="4688479B" w14:textId="6BFCA5FA" w:rsidR="00EF3EBE" w:rsidRDefault="0622210C" w:rsidP="000536E1">
      <w:r>
        <w:t>• Responses can be different to what you might expect.</w:t>
      </w:r>
    </w:p>
    <w:p w14:paraId="3CBD87A9" w14:textId="2511E2BF" w:rsidR="00EF3EBE" w:rsidRDefault="0622210C" w:rsidP="000536E1">
      <w:r>
        <w:t>• An autistic person may take your hand to take you to what they want.</w:t>
      </w:r>
    </w:p>
    <w:p w14:paraId="4E0A439F" w14:textId="77777777" w:rsidR="00EF3EBE" w:rsidRDefault="00EF3EBE" w:rsidP="000536E1"/>
    <w:p w14:paraId="62D31A98" w14:textId="57B030A7" w:rsidR="002E5FE6" w:rsidRDefault="002E5FE6" w:rsidP="000536E1"/>
    <w:p w14:paraId="1D47650A" w14:textId="56FBF976" w:rsidR="002E5FE6" w:rsidRDefault="002E5FE6" w:rsidP="000536E1"/>
    <w:p w14:paraId="24F8F5F2" w14:textId="77777777" w:rsidR="005F2A91" w:rsidRDefault="005F2A91" w:rsidP="004A7B18">
      <w:bookmarkStart w:id="47" w:name="_Makaton"/>
      <w:bookmarkEnd w:id="47"/>
    </w:p>
    <w:p w14:paraId="60927E5E" w14:textId="77777777" w:rsidR="005F2A91" w:rsidRDefault="005F2A91" w:rsidP="004A7B18">
      <w:bookmarkStart w:id="48" w:name="_One_Page_Profiles"/>
      <w:bookmarkEnd w:id="48"/>
    </w:p>
    <w:p w14:paraId="7E925A58" w14:textId="77777777" w:rsidR="00C85301" w:rsidRPr="00F53C9E" w:rsidRDefault="00C85301">
      <w:bookmarkStart w:id="49" w:name="_Communications_Passports"/>
      <w:bookmarkEnd w:id="49"/>
    </w:p>
    <w:sectPr w:rsidR="00C85301" w:rsidRPr="00F53C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0017" w14:textId="77777777" w:rsidR="00D97B31" w:rsidRDefault="00D97B31" w:rsidP="000536E1">
      <w:r>
        <w:separator/>
      </w:r>
    </w:p>
  </w:endnote>
  <w:endnote w:type="continuationSeparator" w:id="0">
    <w:p w14:paraId="7491AA3C" w14:textId="77777777" w:rsidR="00D97B31" w:rsidRDefault="00D97B31" w:rsidP="000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enlo">
    <w:panose1 w:val="020B0609030804020204"/>
    <w:charset w:val="00"/>
    <w:family w:val="modern"/>
    <w:pitch w:val="fixed"/>
    <w:sig w:usb0="E60022FF" w:usb1="D200F9FB" w:usb2="02000028"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4A0" w:firstRow="1" w:lastRow="0" w:firstColumn="1" w:lastColumn="0" w:noHBand="0" w:noVBand="1"/>
    </w:tblPr>
    <w:tblGrid>
      <w:gridCol w:w="1620"/>
      <w:gridCol w:w="7406"/>
    </w:tblGrid>
    <w:tr w:rsidR="00BE5F85" w14:paraId="59584FE5" w14:textId="77777777" w:rsidTr="00B91BE3">
      <w:tblPrEx>
        <w:tblCellMar>
          <w:top w:w="0" w:type="dxa"/>
          <w:bottom w:w="0" w:type="dxa"/>
        </w:tblCellMar>
      </w:tblPrEx>
      <w:tc>
        <w:tcPr>
          <w:tcW w:w="1620" w:type="dxa"/>
          <w:shd w:val="clear" w:color="auto" w:fill="auto"/>
          <w:tcMar>
            <w:top w:w="150" w:type="dxa"/>
            <w:left w:w="150" w:type="dxa"/>
            <w:bottom w:w="150" w:type="dxa"/>
            <w:right w:w="150" w:type="dxa"/>
          </w:tcMar>
          <w:vAlign w:val="center"/>
        </w:tcPr>
        <w:p w14:paraId="345D9687" w14:textId="77777777" w:rsidR="00BE5F85" w:rsidRDefault="00BE5F85" w:rsidP="000536E1">
          <w:r>
            <w:rPr>
              <w:noProof/>
            </w:rPr>
            <w:drawing>
              <wp:inline distT="0" distB="0" distL="0" distR="0" wp14:anchorId="487D4513" wp14:editId="08CFBD73">
                <wp:extent cx="838203" cy="295278"/>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8203" cy="295278"/>
                        </a:xfrm>
                        <a:prstGeom prst="rect">
                          <a:avLst/>
                        </a:prstGeom>
                        <a:noFill/>
                        <a:ln>
                          <a:noFill/>
                          <a:prstDash/>
                        </a:ln>
                      </pic:spPr>
                    </pic:pic>
                  </a:graphicData>
                </a:graphic>
              </wp:inline>
            </w:drawing>
          </w:r>
        </w:p>
      </w:tc>
      <w:tc>
        <w:tcPr>
          <w:tcW w:w="7706" w:type="dxa"/>
          <w:shd w:val="clear" w:color="auto" w:fill="auto"/>
          <w:tcMar>
            <w:top w:w="150" w:type="dxa"/>
            <w:left w:w="150" w:type="dxa"/>
            <w:bottom w:w="150" w:type="dxa"/>
            <w:right w:w="150" w:type="dxa"/>
          </w:tcMar>
          <w:vAlign w:val="center"/>
        </w:tcPr>
        <w:p w14:paraId="05648579" w14:textId="77777777" w:rsidR="00BE5F85" w:rsidRDefault="00BE5F85" w:rsidP="000536E1"/>
        <w:p w14:paraId="7C6130EB" w14:textId="77777777" w:rsidR="00BE5F85" w:rsidRDefault="00BE5F85" w:rsidP="000536E1">
          <w:r>
            <w:t>Understanding Autism</w:t>
          </w:r>
          <w:r>
            <w:t xml:space="preserve"> by the Scottish Social Services Council is licensed under a Creative Commons Attribution 4.0 International License. </w:t>
          </w:r>
        </w:p>
        <w:p w14:paraId="379EAFE4" w14:textId="77777777" w:rsidR="00BE5F85" w:rsidRDefault="00BE5F85" w:rsidP="000536E1">
          <w:r>
            <w:t xml:space="preserve">Based on a work at </w:t>
          </w:r>
          <w:hyperlink r:id="rId2" w:history="1">
            <w:r>
              <w:rPr>
                <w:rStyle w:val="Hyperlink"/>
                <w:rFonts w:ascii="Verdana" w:hAnsi="Verdana" w:cs="Lucida Sans Unicode"/>
                <w:sz w:val="18"/>
                <w:szCs w:val="18"/>
              </w:rPr>
              <w:t>http://learn.sssc.uk.com</w:t>
            </w:r>
          </w:hyperlink>
          <w:r>
            <w:t xml:space="preserve">. </w:t>
          </w:r>
        </w:p>
        <w:p w14:paraId="5DCE95DE" w14:textId="77777777" w:rsidR="00BE5F85" w:rsidRDefault="00BE5F85" w:rsidP="000536E1">
          <w:r>
            <w:t xml:space="preserve">Page </w:t>
          </w:r>
          <w:r>
            <w:fldChar w:fldCharType="begin"/>
          </w:r>
          <w:r>
            <w:instrText xml:space="preserve"> PAGE \* ARABIC </w:instrText>
          </w:r>
          <w:r>
            <w:fldChar w:fldCharType="separate"/>
          </w:r>
          <w:r>
            <w:t>2</w:t>
          </w:r>
          <w:r>
            <w:fldChar w:fldCharType="end"/>
          </w:r>
          <w:r>
            <w:t xml:space="preserve"> of </w:t>
          </w:r>
          <w:r>
            <w:fldChar w:fldCharType="begin"/>
          </w:r>
          <w:r>
            <w:instrText xml:space="preserve"> NUMPAGES \* ARABIC </w:instrText>
          </w:r>
          <w:r>
            <w:fldChar w:fldCharType="separate"/>
          </w:r>
          <w:r>
            <w:t>33</w:t>
          </w:r>
          <w:r>
            <w:fldChar w:fldCharType="end"/>
          </w:r>
        </w:p>
      </w:tc>
    </w:tr>
  </w:tbl>
  <w:p w14:paraId="2BFDF3C3" w14:textId="77777777" w:rsidR="00BE5F85" w:rsidRDefault="00BE5F85" w:rsidP="0005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4995" w14:textId="77777777" w:rsidR="00D97B31" w:rsidRDefault="00D97B31" w:rsidP="000536E1">
      <w:r>
        <w:separator/>
      </w:r>
    </w:p>
  </w:footnote>
  <w:footnote w:type="continuationSeparator" w:id="0">
    <w:p w14:paraId="758BD9F6" w14:textId="77777777" w:rsidR="00D97B31" w:rsidRDefault="00D97B31" w:rsidP="0005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1B36" w14:textId="3A1FF194" w:rsidR="00D97B31" w:rsidRDefault="00D97B31" w:rsidP="000536E1">
    <w:pPr>
      <w:pStyle w:val="Header"/>
    </w:pPr>
    <w:r>
      <w:rPr>
        <w:noProof/>
      </w:rPr>
      <w:drawing>
        <wp:inline distT="0" distB="0" distL="0" distR="0" wp14:anchorId="76839B32" wp14:editId="31E5C49A">
          <wp:extent cx="1865430" cy="361946"/>
          <wp:effectExtent l="0" t="0" r="1470" b="0"/>
          <wp:docPr id="1" name="Picture 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4" descr="Text&#10;&#10;Description automatically generated"/>
                  <pic:cNvPicPr/>
                </pic:nvPicPr>
                <pic:blipFill>
                  <a:blip r:embed="rId1"/>
                  <a:stretch>
                    <a:fillRect/>
                  </a:stretch>
                </pic:blipFill>
                <pic:spPr>
                  <a:xfrm>
                    <a:off x="0" y="0"/>
                    <a:ext cx="1865430" cy="3619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686C"/>
    <w:multiLevelType w:val="hybridMultilevel"/>
    <w:tmpl w:val="9AA4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86872"/>
    <w:multiLevelType w:val="multilevel"/>
    <w:tmpl w:val="398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557BC"/>
    <w:multiLevelType w:val="hybridMultilevel"/>
    <w:tmpl w:val="D95AE598"/>
    <w:lvl w:ilvl="0" w:tplc="9028C6CA">
      <w:start w:val="1"/>
      <w:numFmt w:val="bullet"/>
      <w:lvlText w:val=""/>
      <w:lvlJc w:val="left"/>
      <w:pPr>
        <w:ind w:left="720" w:hanging="360"/>
      </w:pPr>
      <w:rPr>
        <w:rFonts w:ascii="Symbol" w:hAnsi="Symbol" w:hint="default"/>
      </w:rPr>
    </w:lvl>
    <w:lvl w:ilvl="1" w:tplc="EE9ED746">
      <w:start w:val="1"/>
      <w:numFmt w:val="bullet"/>
      <w:lvlText w:val="o"/>
      <w:lvlJc w:val="left"/>
      <w:pPr>
        <w:ind w:left="1440" w:hanging="360"/>
      </w:pPr>
      <w:rPr>
        <w:rFonts w:ascii="Courier New" w:hAnsi="Courier New" w:hint="default"/>
      </w:rPr>
    </w:lvl>
    <w:lvl w:ilvl="2" w:tplc="3F7A9CC6">
      <w:start w:val="1"/>
      <w:numFmt w:val="bullet"/>
      <w:lvlText w:val=""/>
      <w:lvlJc w:val="left"/>
      <w:pPr>
        <w:ind w:left="2160" w:hanging="360"/>
      </w:pPr>
      <w:rPr>
        <w:rFonts w:ascii="Wingdings" w:hAnsi="Wingdings" w:hint="default"/>
      </w:rPr>
    </w:lvl>
    <w:lvl w:ilvl="3" w:tplc="05FE1982">
      <w:start w:val="1"/>
      <w:numFmt w:val="bullet"/>
      <w:lvlText w:val=""/>
      <w:lvlJc w:val="left"/>
      <w:pPr>
        <w:ind w:left="2880" w:hanging="360"/>
      </w:pPr>
      <w:rPr>
        <w:rFonts w:ascii="Symbol" w:hAnsi="Symbol" w:hint="default"/>
      </w:rPr>
    </w:lvl>
    <w:lvl w:ilvl="4" w:tplc="157A635C">
      <w:start w:val="1"/>
      <w:numFmt w:val="bullet"/>
      <w:lvlText w:val="o"/>
      <w:lvlJc w:val="left"/>
      <w:pPr>
        <w:ind w:left="3600" w:hanging="360"/>
      </w:pPr>
      <w:rPr>
        <w:rFonts w:ascii="Courier New" w:hAnsi="Courier New" w:hint="default"/>
      </w:rPr>
    </w:lvl>
    <w:lvl w:ilvl="5" w:tplc="4288D792">
      <w:start w:val="1"/>
      <w:numFmt w:val="bullet"/>
      <w:lvlText w:val=""/>
      <w:lvlJc w:val="left"/>
      <w:pPr>
        <w:ind w:left="4320" w:hanging="360"/>
      </w:pPr>
      <w:rPr>
        <w:rFonts w:ascii="Wingdings" w:hAnsi="Wingdings" w:hint="default"/>
      </w:rPr>
    </w:lvl>
    <w:lvl w:ilvl="6" w:tplc="8ADA6E06">
      <w:start w:val="1"/>
      <w:numFmt w:val="bullet"/>
      <w:lvlText w:val=""/>
      <w:lvlJc w:val="left"/>
      <w:pPr>
        <w:ind w:left="5040" w:hanging="360"/>
      </w:pPr>
      <w:rPr>
        <w:rFonts w:ascii="Symbol" w:hAnsi="Symbol" w:hint="default"/>
      </w:rPr>
    </w:lvl>
    <w:lvl w:ilvl="7" w:tplc="44F8461A">
      <w:start w:val="1"/>
      <w:numFmt w:val="bullet"/>
      <w:lvlText w:val="o"/>
      <w:lvlJc w:val="left"/>
      <w:pPr>
        <w:ind w:left="5760" w:hanging="360"/>
      </w:pPr>
      <w:rPr>
        <w:rFonts w:ascii="Courier New" w:hAnsi="Courier New" w:hint="default"/>
      </w:rPr>
    </w:lvl>
    <w:lvl w:ilvl="8" w:tplc="CB54E996">
      <w:start w:val="1"/>
      <w:numFmt w:val="bullet"/>
      <w:lvlText w:val=""/>
      <w:lvlJc w:val="left"/>
      <w:pPr>
        <w:ind w:left="6480" w:hanging="360"/>
      </w:pPr>
      <w:rPr>
        <w:rFonts w:ascii="Wingdings" w:hAnsi="Wingdings" w:hint="default"/>
      </w:rPr>
    </w:lvl>
  </w:abstractNum>
  <w:abstractNum w:abstractNumId="3" w15:restartNumberingAfterBreak="0">
    <w:nsid w:val="3BA72DE8"/>
    <w:multiLevelType w:val="hybridMultilevel"/>
    <w:tmpl w:val="A196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833F8"/>
    <w:multiLevelType w:val="hybridMultilevel"/>
    <w:tmpl w:val="7248C274"/>
    <w:lvl w:ilvl="0" w:tplc="9918C8F0">
      <w:start w:val="1"/>
      <w:numFmt w:val="bullet"/>
      <w:lvlText w:val=""/>
      <w:lvlJc w:val="left"/>
      <w:pPr>
        <w:ind w:left="720" w:hanging="360"/>
      </w:pPr>
      <w:rPr>
        <w:rFonts w:ascii="Symbol" w:hAnsi="Symbol" w:hint="default"/>
      </w:rPr>
    </w:lvl>
    <w:lvl w:ilvl="1" w:tplc="26748B08">
      <w:start w:val="1"/>
      <w:numFmt w:val="bullet"/>
      <w:lvlText w:val="o"/>
      <w:lvlJc w:val="left"/>
      <w:pPr>
        <w:ind w:left="1440" w:hanging="360"/>
      </w:pPr>
      <w:rPr>
        <w:rFonts w:ascii="Courier New" w:hAnsi="Courier New" w:hint="default"/>
      </w:rPr>
    </w:lvl>
    <w:lvl w:ilvl="2" w:tplc="4B58D82E">
      <w:start w:val="1"/>
      <w:numFmt w:val="bullet"/>
      <w:lvlText w:val=""/>
      <w:lvlJc w:val="left"/>
      <w:pPr>
        <w:ind w:left="2160" w:hanging="360"/>
      </w:pPr>
      <w:rPr>
        <w:rFonts w:ascii="Wingdings" w:hAnsi="Wingdings" w:hint="default"/>
      </w:rPr>
    </w:lvl>
    <w:lvl w:ilvl="3" w:tplc="E3F24396">
      <w:start w:val="1"/>
      <w:numFmt w:val="bullet"/>
      <w:lvlText w:val=""/>
      <w:lvlJc w:val="left"/>
      <w:pPr>
        <w:ind w:left="2880" w:hanging="360"/>
      </w:pPr>
      <w:rPr>
        <w:rFonts w:ascii="Symbol" w:hAnsi="Symbol" w:hint="default"/>
      </w:rPr>
    </w:lvl>
    <w:lvl w:ilvl="4" w:tplc="3AEA9F3C">
      <w:start w:val="1"/>
      <w:numFmt w:val="bullet"/>
      <w:lvlText w:val="o"/>
      <w:lvlJc w:val="left"/>
      <w:pPr>
        <w:ind w:left="3600" w:hanging="360"/>
      </w:pPr>
      <w:rPr>
        <w:rFonts w:ascii="Courier New" w:hAnsi="Courier New" w:hint="default"/>
      </w:rPr>
    </w:lvl>
    <w:lvl w:ilvl="5" w:tplc="41781D6E">
      <w:start w:val="1"/>
      <w:numFmt w:val="bullet"/>
      <w:lvlText w:val=""/>
      <w:lvlJc w:val="left"/>
      <w:pPr>
        <w:ind w:left="4320" w:hanging="360"/>
      </w:pPr>
      <w:rPr>
        <w:rFonts w:ascii="Wingdings" w:hAnsi="Wingdings" w:hint="default"/>
      </w:rPr>
    </w:lvl>
    <w:lvl w:ilvl="6" w:tplc="85323DFC">
      <w:start w:val="1"/>
      <w:numFmt w:val="bullet"/>
      <w:lvlText w:val=""/>
      <w:lvlJc w:val="left"/>
      <w:pPr>
        <w:ind w:left="5040" w:hanging="360"/>
      </w:pPr>
      <w:rPr>
        <w:rFonts w:ascii="Symbol" w:hAnsi="Symbol" w:hint="default"/>
      </w:rPr>
    </w:lvl>
    <w:lvl w:ilvl="7" w:tplc="6530400C">
      <w:start w:val="1"/>
      <w:numFmt w:val="bullet"/>
      <w:lvlText w:val="o"/>
      <w:lvlJc w:val="left"/>
      <w:pPr>
        <w:ind w:left="5760" w:hanging="360"/>
      </w:pPr>
      <w:rPr>
        <w:rFonts w:ascii="Courier New" w:hAnsi="Courier New" w:hint="default"/>
      </w:rPr>
    </w:lvl>
    <w:lvl w:ilvl="8" w:tplc="7602AB3C">
      <w:start w:val="1"/>
      <w:numFmt w:val="bullet"/>
      <w:lvlText w:val=""/>
      <w:lvlJc w:val="left"/>
      <w:pPr>
        <w:ind w:left="6480" w:hanging="360"/>
      </w:pPr>
      <w:rPr>
        <w:rFonts w:ascii="Wingdings" w:hAnsi="Wingdings" w:hint="default"/>
      </w:rPr>
    </w:lvl>
  </w:abstractNum>
  <w:abstractNum w:abstractNumId="5" w15:restartNumberingAfterBreak="0">
    <w:nsid w:val="54DC4CC6"/>
    <w:multiLevelType w:val="multilevel"/>
    <w:tmpl w:val="F48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3EE6B"/>
    <w:multiLevelType w:val="hybridMultilevel"/>
    <w:tmpl w:val="A1CC9BA8"/>
    <w:lvl w:ilvl="0" w:tplc="2040B9DE">
      <w:start w:val="1"/>
      <w:numFmt w:val="bullet"/>
      <w:lvlText w:val=""/>
      <w:lvlJc w:val="left"/>
      <w:pPr>
        <w:ind w:left="720" w:hanging="360"/>
      </w:pPr>
      <w:rPr>
        <w:rFonts w:ascii="Symbol" w:hAnsi="Symbol" w:hint="default"/>
      </w:rPr>
    </w:lvl>
    <w:lvl w:ilvl="1" w:tplc="2B7691E8">
      <w:start w:val="1"/>
      <w:numFmt w:val="bullet"/>
      <w:lvlText w:val="o"/>
      <w:lvlJc w:val="left"/>
      <w:pPr>
        <w:ind w:left="1440" w:hanging="360"/>
      </w:pPr>
      <w:rPr>
        <w:rFonts w:ascii="Courier New" w:hAnsi="Courier New" w:hint="default"/>
      </w:rPr>
    </w:lvl>
    <w:lvl w:ilvl="2" w:tplc="1D686A88">
      <w:start w:val="1"/>
      <w:numFmt w:val="bullet"/>
      <w:lvlText w:val=""/>
      <w:lvlJc w:val="left"/>
      <w:pPr>
        <w:ind w:left="2160" w:hanging="360"/>
      </w:pPr>
      <w:rPr>
        <w:rFonts w:ascii="Wingdings" w:hAnsi="Wingdings" w:hint="default"/>
      </w:rPr>
    </w:lvl>
    <w:lvl w:ilvl="3" w:tplc="4A9247DC">
      <w:start w:val="1"/>
      <w:numFmt w:val="bullet"/>
      <w:lvlText w:val=""/>
      <w:lvlJc w:val="left"/>
      <w:pPr>
        <w:ind w:left="2880" w:hanging="360"/>
      </w:pPr>
      <w:rPr>
        <w:rFonts w:ascii="Symbol" w:hAnsi="Symbol" w:hint="default"/>
      </w:rPr>
    </w:lvl>
    <w:lvl w:ilvl="4" w:tplc="1CCE7508">
      <w:start w:val="1"/>
      <w:numFmt w:val="bullet"/>
      <w:lvlText w:val="o"/>
      <w:lvlJc w:val="left"/>
      <w:pPr>
        <w:ind w:left="3600" w:hanging="360"/>
      </w:pPr>
      <w:rPr>
        <w:rFonts w:ascii="Courier New" w:hAnsi="Courier New" w:hint="default"/>
      </w:rPr>
    </w:lvl>
    <w:lvl w:ilvl="5" w:tplc="374A7CBA">
      <w:start w:val="1"/>
      <w:numFmt w:val="bullet"/>
      <w:lvlText w:val=""/>
      <w:lvlJc w:val="left"/>
      <w:pPr>
        <w:ind w:left="4320" w:hanging="360"/>
      </w:pPr>
      <w:rPr>
        <w:rFonts w:ascii="Wingdings" w:hAnsi="Wingdings" w:hint="default"/>
      </w:rPr>
    </w:lvl>
    <w:lvl w:ilvl="6" w:tplc="8200A9C0">
      <w:start w:val="1"/>
      <w:numFmt w:val="bullet"/>
      <w:lvlText w:val=""/>
      <w:lvlJc w:val="left"/>
      <w:pPr>
        <w:ind w:left="5040" w:hanging="360"/>
      </w:pPr>
      <w:rPr>
        <w:rFonts w:ascii="Symbol" w:hAnsi="Symbol" w:hint="default"/>
      </w:rPr>
    </w:lvl>
    <w:lvl w:ilvl="7" w:tplc="A754D072">
      <w:start w:val="1"/>
      <w:numFmt w:val="bullet"/>
      <w:lvlText w:val="o"/>
      <w:lvlJc w:val="left"/>
      <w:pPr>
        <w:ind w:left="5760" w:hanging="360"/>
      </w:pPr>
      <w:rPr>
        <w:rFonts w:ascii="Courier New" w:hAnsi="Courier New" w:hint="default"/>
      </w:rPr>
    </w:lvl>
    <w:lvl w:ilvl="8" w:tplc="3E28FA14">
      <w:start w:val="1"/>
      <w:numFmt w:val="bullet"/>
      <w:lvlText w:val=""/>
      <w:lvlJc w:val="left"/>
      <w:pPr>
        <w:ind w:left="6480" w:hanging="360"/>
      </w:pPr>
      <w:rPr>
        <w:rFonts w:ascii="Wingdings" w:hAnsi="Wingdings" w:hint="default"/>
      </w:rPr>
    </w:lvl>
  </w:abstractNum>
  <w:abstractNum w:abstractNumId="7" w15:restartNumberingAfterBreak="0">
    <w:nsid w:val="6AE1012A"/>
    <w:multiLevelType w:val="hybridMultilevel"/>
    <w:tmpl w:val="2714B4AA"/>
    <w:lvl w:ilvl="0" w:tplc="4C6A0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04238"/>
    <w:multiLevelType w:val="hybridMultilevel"/>
    <w:tmpl w:val="4956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4180A"/>
    <w:multiLevelType w:val="hybridMultilevel"/>
    <w:tmpl w:val="D148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72C29"/>
    <w:multiLevelType w:val="hybridMultilevel"/>
    <w:tmpl w:val="94E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07DA5"/>
    <w:multiLevelType w:val="multilevel"/>
    <w:tmpl w:val="04FA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64BC8"/>
    <w:multiLevelType w:val="hybridMultilevel"/>
    <w:tmpl w:val="FC9C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23964"/>
    <w:multiLevelType w:val="hybridMultilevel"/>
    <w:tmpl w:val="070E0012"/>
    <w:lvl w:ilvl="0" w:tplc="4C6A0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17C94"/>
    <w:multiLevelType w:val="multilevel"/>
    <w:tmpl w:val="231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C3F72"/>
    <w:multiLevelType w:val="hybridMultilevel"/>
    <w:tmpl w:val="4F4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542D3"/>
    <w:multiLevelType w:val="hybridMultilevel"/>
    <w:tmpl w:val="B6C6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177468">
    <w:abstractNumId w:val="2"/>
  </w:num>
  <w:num w:numId="2" w16cid:durableId="1278562960">
    <w:abstractNumId w:val="6"/>
  </w:num>
  <w:num w:numId="3" w16cid:durableId="813065590">
    <w:abstractNumId w:val="4"/>
  </w:num>
  <w:num w:numId="4" w16cid:durableId="451751511">
    <w:abstractNumId w:val="15"/>
  </w:num>
  <w:num w:numId="5" w16cid:durableId="1829441722">
    <w:abstractNumId w:val="7"/>
  </w:num>
  <w:num w:numId="6" w16cid:durableId="698045300">
    <w:abstractNumId w:val="13"/>
  </w:num>
  <w:num w:numId="7" w16cid:durableId="1051612860">
    <w:abstractNumId w:val="3"/>
  </w:num>
  <w:num w:numId="8" w16cid:durableId="1588029015">
    <w:abstractNumId w:val="10"/>
  </w:num>
  <w:num w:numId="9" w16cid:durableId="1365442979">
    <w:abstractNumId w:val="1"/>
  </w:num>
  <w:num w:numId="10" w16cid:durableId="1776897098">
    <w:abstractNumId w:val="5"/>
  </w:num>
  <w:num w:numId="11" w16cid:durableId="2031909842">
    <w:abstractNumId w:val="9"/>
  </w:num>
  <w:num w:numId="12" w16cid:durableId="175854781">
    <w:abstractNumId w:val="11"/>
  </w:num>
  <w:num w:numId="13" w16cid:durableId="749933255">
    <w:abstractNumId w:val="14"/>
  </w:num>
  <w:num w:numId="14" w16cid:durableId="969359059">
    <w:abstractNumId w:val="12"/>
  </w:num>
  <w:num w:numId="15" w16cid:durableId="1690722093">
    <w:abstractNumId w:val="16"/>
  </w:num>
  <w:num w:numId="16" w16cid:durableId="1163548491">
    <w:abstractNumId w:val="0"/>
  </w:num>
  <w:num w:numId="17" w16cid:durableId="765230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BE"/>
    <w:rsid w:val="000244A0"/>
    <w:rsid w:val="00026F45"/>
    <w:rsid w:val="000366DF"/>
    <w:rsid w:val="000536E1"/>
    <w:rsid w:val="0007281C"/>
    <w:rsid w:val="00166222"/>
    <w:rsid w:val="001D648D"/>
    <w:rsid w:val="00220D82"/>
    <w:rsid w:val="00224607"/>
    <w:rsid w:val="00242C70"/>
    <w:rsid w:val="002E237F"/>
    <w:rsid w:val="002E5FE6"/>
    <w:rsid w:val="00400751"/>
    <w:rsid w:val="004A7B18"/>
    <w:rsid w:val="005F2A91"/>
    <w:rsid w:val="00605701"/>
    <w:rsid w:val="00665CB6"/>
    <w:rsid w:val="00697428"/>
    <w:rsid w:val="006D4379"/>
    <w:rsid w:val="00735AB7"/>
    <w:rsid w:val="0080388C"/>
    <w:rsid w:val="00812DF4"/>
    <w:rsid w:val="008763CC"/>
    <w:rsid w:val="008E7DA5"/>
    <w:rsid w:val="009551FB"/>
    <w:rsid w:val="009A0009"/>
    <w:rsid w:val="009C6D9B"/>
    <w:rsid w:val="009F6F63"/>
    <w:rsid w:val="009F755F"/>
    <w:rsid w:val="00A46CFC"/>
    <w:rsid w:val="00A5433E"/>
    <w:rsid w:val="00AA7DB3"/>
    <w:rsid w:val="00AD0EC8"/>
    <w:rsid w:val="00B56B32"/>
    <w:rsid w:val="00B95272"/>
    <w:rsid w:val="00B95B2A"/>
    <w:rsid w:val="00BB6830"/>
    <w:rsid w:val="00BE0034"/>
    <w:rsid w:val="00BE5F85"/>
    <w:rsid w:val="00C15B56"/>
    <w:rsid w:val="00C85301"/>
    <w:rsid w:val="00D36F08"/>
    <w:rsid w:val="00D878AE"/>
    <w:rsid w:val="00D97B31"/>
    <w:rsid w:val="00DA6212"/>
    <w:rsid w:val="00DC70E2"/>
    <w:rsid w:val="00EE54B6"/>
    <w:rsid w:val="00EF3EBE"/>
    <w:rsid w:val="00F23BA7"/>
    <w:rsid w:val="00F53C9E"/>
    <w:rsid w:val="00F92DC3"/>
    <w:rsid w:val="00FA7FB2"/>
    <w:rsid w:val="00FF72E6"/>
    <w:rsid w:val="021A4915"/>
    <w:rsid w:val="035BEBA1"/>
    <w:rsid w:val="04739F10"/>
    <w:rsid w:val="0605AD0E"/>
    <w:rsid w:val="0622210C"/>
    <w:rsid w:val="0F2B2674"/>
    <w:rsid w:val="106919CA"/>
    <w:rsid w:val="19B21A00"/>
    <w:rsid w:val="1ABBEB85"/>
    <w:rsid w:val="1BDB1863"/>
    <w:rsid w:val="1F8F5CA8"/>
    <w:rsid w:val="2551752F"/>
    <w:rsid w:val="2564F045"/>
    <w:rsid w:val="3204CABA"/>
    <w:rsid w:val="35E58B07"/>
    <w:rsid w:val="36EF5C8C"/>
    <w:rsid w:val="3D78687D"/>
    <w:rsid w:val="42AD0751"/>
    <w:rsid w:val="47DAFF5D"/>
    <w:rsid w:val="4B3C9ACF"/>
    <w:rsid w:val="4D458AEB"/>
    <w:rsid w:val="4D9FD68E"/>
    <w:rsid w:val="507D2BAD"/>
    <w:rsid w:val="5171E054"/>
    <w:rsid w:val="56646389"/>
    <w:rsid w:val="60179DA8"/>
    <w:rsid w:val="62EB11C4"/>
    <w:rsid w:val="67747069"/>
    <w:rsid w:val="67FF3328"/>
    <w:rsid w:val="6D3BE1E8"/>
    <w:rsid w:val="6D7BADD8"/>
    <w:rsid w:val="742C81B4"/>
    <w:rsid w:val="77521D56"/>
    <w:rsid w:val="78F414D5"/>
    <w:rsid w:val="7C27924A"/>
    <w:rsid w:val="7DC3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4191"/>
  <w15:chartTrackingRefBased/>
  <w15:docId w15:val="{45133D66-B2DE-D54F-B840-D2F05BF3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E1"/>
    <w:rPr>
      <w:rFonts w:ascii="Roboto" w:eastAsia="Times New Roman" w:hAnsi="Roboto" w:cs="Times New Roman"/>
      <w:color w:val="000000"/>
      <w:sz w:val="27"/>
      <w:szCs w:val="27"/>
      <w:lang w:eastAsia="en-GB"/>
    </w:rPr>
  </w:style>
  <w:style w:type="paragraph" w:styleId="Heading1">
    <w:name w:val="heading 1"/>
    <w:basedOn w:val="Normal"/>
    <w:next w:val="Normal"/>
    <w:link w:val="Heading1Char"/>
    <w:uiPriority w:val="9"/>
    <w:qFormat/>
    <w:rsid w:val="00C85301"/>
    <w:pPr>
      <w:keepNext/>
      <w:keepLines/>
      <w:spacing w:before="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C85301"/>
    <w:pPr>
      <w:keepNext/>
      <w:keepLines/>
      <w:spacing w:before="40"/>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C85301"/>
    <w:pPr>
      <w:keepNext/>
      <w:keepLines/>
      <w:spacing w:before="40"/>
      <w:outlineLvl w:val="2"/>
    </w:pPr>
    <w:rPr>
      <w:rFonts w:asciiTheme="majorHAnsi" w:eastAsiaTheme="majorEastAsia" w:hAnsiTheme="majorHAnsi" w:cstheme="majorBidi"/>
      <w:b/>
      <w:bCs/>
      <w:color w:val="auto"/>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01"/>
    <w:rPr>
      <w:rFonts w:asciiTheme="majorHAnsi" w:eastAsiaTheme="majorEastAsia" w:hAnsiTheme="majorHAnsi" w:cstheme="majorBidi"/>
      <w:b/>
      <w:bCs/>
      <w:color w:val="000000"/>
      <w:sz w:val="40"/>
      <w:szCs w:val="40"/>
      <w:lang w:eastAsia="en-GB"/>
    </w:rPr>
  </w:style>
  <w:style w:type="character" w:customStyle="1" w:styleId="Heading2Char">
    <w:name w:val="Heading 2 Char"/>
    <w:basedOn w:val="DefaultParagraphFont"/>
    <w:link w:val="Heading2"/>
    <w:uiPriority w:val="9"/>
    <w:rsid w:val="00C85301"/>
    <w:rPr>
      <w:rFonts w:ascii="Roboto" w:eastAsiaTheme="majorEastAsia" w:hAnsi="Roboto" w:cs="Times New Roman"/>
      <w:b/>
      <w:bCs/>
      <w:color w:val="000000"/>
      <w:sz w:val="32"/>
      <w:szCs w:val="32"/>
      <w:lang w:eastAsia="en-GB"/>
    </w:rPr>
  </w:style>
  <w:style w:type="paragraph" w:styleId="ListParagraph">
    <w:name w:val="List Paragraph"/>
    <w:basedOn w:val="Normal"/>
    <w:uiPriority w:val="34"/>
    <w:qFormat/>
    <w:rsid w:val="00D878AE"/>
    <w:pPr>
      <w:ind w:left="720"/>
      <w:contextualSpacing/>
    </w:pPr>
  </w:style>
  <w:style w:type="character" w:customStyle="1" w:styleId="Heading3Char">
    <w:name w:val="Heading 3 Char"/>
    <w:basedOn w:val="DefaultParagraphFont"/>
    <w:link w:val="Heading3"/>
    <w:uiPriority w:val="9"/>
    <w:rsid w:val="00C85301"/>
    <w:rPr>
      <w:rFonts w:asciiTheme="majorHAnsi" w:eastAsiaTheme="majorEastAsia" w:hAnsiTheme="majorHAnsi" w:cstheme="majorBidi"/>
      <w:b/>
      <w:bCs/>
      <w:sz w:val="28"/>
      <w:szCs w:val="28"/>
      <w:lang w:eastAsia="en-GB"/>
    </w:rPr>
  </w:style>
  <w:style w:type="paragraph" w:styleId="Header">
    <w:name w:val="header"/>
    <w:basedOn w:val="Normal"/>
    <w:link w:val="HeaderChar"/>
    <w:uiPriority w:val="99"/>
    <w:unhideWhenUsed/>
    <w:rsid w:val="00D97B31"/>
    <w:pPr>
      <w:tabs>
        <w:tab w:val="center" w:pos="4513"/>
        <w:tab w:val="right" w:pos="9026"/>
      </w:tabs>
    </w:pPr>
  </w:style>
  <w:style w:type="character" w:customStyle="1" w:styleId="HeaderChar">
    <w:name w:val="Header Char"/>
    <w:basedOn w:val="DefaultParagraphFont"/>
    <w:link w:val="Header"/>
    <w:uiPriority w:val="99"/>
    <w:rsid w:val="00D97B31"/>
  </w:style>
  <w:style w:type="paragraph" w:styleId="Footer">
    <w:name w:val="footer"/>
    <w:basedOn w:val="Normal"/>
    <w:link w:val="FooterChar"/>
    <w:uiPriority w:val="99"/>
    <w:unhideWhenUsed/>
    <w:rsid w:val="00D97B31"/>
    <w:pPr>
      <w:tabs>
        <w:tab w:val="center" w:pos="4513"/>
        <w:tab w:val="right" w:pos="9026"/>
      </w:tabs>
    </w:pPr>
  </w:style>
  <w:style w:type="character" w:customStyle="1" w:styleId="FooterChar">
    <w:name w:val="Footer Char"/>
    <w:basedOn w:val="DefaultParagraphFont"/>
    <w:link w:val="Footer"/>
    <w:uiPriority w:val="99"/>
    <w:rsid w:val="00D97B31"/>
  </w:style>
  <w:style w:type="paragraph" w:styleId="TOCHeading">
    <w:name w:val="TOC Heading"/>
    <w:basedOn w:val="Heading1"/>
    <w:next w:val="Normal"/>
    <w:uiPriority w:val="39"/>
    <w:unhideWhenUsed/>
    <w:qFormat/>
    <w:rsid w:val="00D97B31"/>
    <w:pPr>
      <w:spacing w:before="480" w:line="276" w:lineRule="auto"/>
      <w:outlineLvl w:val="9"/>
    </w:pPr>
    <w:rPr>
      <w:b w:val="0"/>
      <w:bCs w:val="0"/>
      <w:sz w:val="28"/>
      <w:szCs w:val="28"/>
      <w:lang w:val="en-US"/>
    </w:rPr>
  </w:style>
  <w:style w:type="paragraph" w:styleId="TOC1">
    <w:name w:val="toc 1"/>
    <w:basedOn w:val="Normal"/>
    <w:next w:val="Normal"/>
    <w:autoRedefine/>
    <w:uiPriority w:val="39"/>
    <w:unhideWhenUsed/>
    <w:rsid w:val="00D97B31"/>
    <w:pPr>
      <w:spacing w:before="120"/>
    </w:pPr>
    <w:rPr>
      <w:rFonts w:cstheme="minorHAnsi"/>
      <w:b/>
      <w:bCs/>
      <w:i/>
      <w:iCs/>
    </w:rPr>
  </w:style>
  <w:style w:type="paragraph" w:styleId="TOC2">
    <w:name w:val="toc 2"/>
    <w:basedOn w:val="Normal"/>
    <w:next w:val="Normal"/>
    <w:autoRedefine/>
    <w:uiPriority w:val="39"/>
    <w:unhideWhenUsed/>
    <w:rsid w:val="00D97B31"/>
    <w:pPr>
      <w:spacing w:before="120"/>
      <w:ind w:left="240"/>
    </w:pPr>
    <w:rPr>
      <w:rFonts w:cstheme="minorHAnsi"/>
      <w:b/>
      <w:bCs/>
      <w:sz w:val="22"/>
      <w:szCs w:val="22"/>
    </w:rPr>
  </w:style>
  <w:style w:type="paragraph" w:styleId="TOC3">
    <w:name w:val="toc 3"/>
    <w:basedOn w:val="Normal"/>
    <w:next w:val="Normal"/>
    <w:autoRedefine/>
    <w:uiPriority w:val="39"/>
    <w:unhideWhenUsed/>
    <w:rsid w:val="00D97B31"/>
    <w:pPr>
      <w:ind w:left="480"/>
    </w:pPr>
    <w:rPr>
      <w:rFonts w:cstheme="minorHAnsi"/>
      <w:sz w:val="20"/>
      <w:szCs w:val="20"/>
    </w:rPr>
  </w:style>
  <w:style w:type="character" w:styleId="Hyperlink">
    <w:name w:val="Hyperlink"/>
    <w:basedOn w:val="DefaultParagraphFont"/>
    <w:uiPriority w:val="99"/>
    <w:unhideWhenUsed/>
    <w:rsid w:val="00D97B31"/>
    <w:rPr>
      <w:color w:val="0563C1" w:themeColor="hyperlink"/>
      <w:u w:val="single"/>
    </w:rPr>
  </w:style>
  <w:style w:type="paragraph" w:styleId="TOC4">
    <w:name w:val="toc 4"/>
    <w:basedOn w:val="Normal"/>
    <w:next w:val="Normal"/>
    <w:autoRedefine/>
    <w:uiPriority w:val="39"/>
    <w:semiHidden/>
    <w:unhideWhenUsed/>
    <w:rsid w:val="00D97B31"/>
    <w:pPr>
      <w:ind w:left="720"/>
    </w:pPr>
    <w:rPr>
      <w:rFonts w:cstheme="minorHAnsi"/>
      <w:sz w:val="20"/>
      <w:szCs w:val="20"/>
    </w:rPr>
  </w:style>
  <w:style w:type="paragraph" w:styleId="TOC5">
    <w:name w:val="toc 5"/>
    <w:basedOn w:val="Normal"/>
    <w:next w:val="Normal"/>
    <w:autoRedefine/>
    <w:uiPriority w:val="39"/>
    <w:semiHidden/>
    <w:unhideWhenUsed/>
    <w:rsid w:val="00D97B31"/>
    <w:pPr>
      <w:ind w:left="960"/>
    </w:pPr>
    <w:rPr>
      <w:rFonts w:cstheme="minorHAnsi"/>
      <w:sz w:val="20"/>
      <w:szCs w:val="20"/>
    </w:rPr>
  </w:style>
  <w:style w:type="paragraph" w:styleId="TOC6">
    <w:name w:val="toc 6"/>
    <w:basedOn w:val="Normal"/>
    <w:next w:val="Normal"/>
    <w:autoRedefine/>
    <w:uiPriority w:val="39"/>
    <w:semiHidden/>
    <w:unhideWhenUsed/>
    <w:rsid w:val="00D97B31"/>
    <w:pPr>
      <w:ind w:left="1200"/>
    </w:pPr>
    <w:rPr>
      <w:rFonts w:cstheme="minorHAnsi"/>
      <w:sz w:val="20"/>
      <w:szCs w:val="20"/>
    </w:rPr>
  </w:style>
  <w:style w:type="paragraph" w:styleId="TOC7">
    <w:name w:val="toc 7"/>
    <w:basedOn w:val="Normal"/>
    <w:next w:val="Normal"/>
    <w:autoRedefine/>
    <w:uiPriority w:val="39"/>
    <w:semiHidden/>
    <w:unhideWhenUsed/>
    <w:rsid w:val="00D97B31"/>
    <w:pPr>
      <w:ind w:left="1440"/>
    </w:pPr>
    <w:rPr>
      <w:rFonts w:cstheme="minorHAnsi"/>
      <w:sz w:val="20"/>
      <w:szCs w:val="20"/>
    </w:rPr>
  </w:style>
  <w:style w:type="paragraph" w:styleId="TOC8">
    <w:name w:val="toc 8"/>
    <w:basedOn w:val="Normal"/>
    <w:next w:val="Normal"/>
    <w:autoRedefine/>
    <w:uiPriority w:val="39"/>
    <w:semiHidden/>
    <w:unhideWhenUsed/>
    <w:rsid w:val="00D97B31"/>
    <w:pPr>
      <w:ind w:left="1680"/>
    </w:pPr>
    <w:rPr>
      <w:rFonts w:cstheme="minorHAnsi"/>
      <w:sz w:val="20"/>
      <w:szCs w:val="20"/>
    </w:rPr>
  </w:style>
  <w:style w:type="paragraph" w:styleId="TOC9">
    <w:name w:val="toc 9"/>
    <w:basedOn w:val="Normal"/>
    <w:next w:val="Normal"/>
    <w:autoRedefine/>
    <w:uiPriority w:val="39"/>
    <w:semiHidden/>
    <w:unhideWhenUsed/>
    <w:rsid w:val="00D97B31"/>
    <w:pPr>
      <w:ind w:left="1920"/>
    </w:pPr>
    <w:rPr>
      <w:rFonts w:cstheme="minorHAnsi"/>
      <w:sz w:val="20"/>
      <w:szCs w:val="20"/>
    </w:rPr>
  </w:style>
  <w:style w:type="character" w:styleId="FollowedHyperlink">
    <w:name w:val="FollowedHyperlink"/>
    <w:basedOn w:val="DefaultParagraphFont"/>
    <w:uiPriority w:val="99"/>
    <w:semiHidden/>
    <w:unhideWhenUsed/>
    <w:rsid w:val="00FF72E6"/>
    <w:rPr>
      <w:color w:val="954F72" w:themeColor="followedHyperlink"/>
      <w:u w:val="single"/>
    </w:rPr>
  </w:style>
  <w:style w:type="character" w:styleId="UnresolvedMention">
    <w:name w:val="Unresolved Mention"/>
    <w:basedOn w:val="DefaultParagraphFont"/>
    <w:uiPriority w:val="99"/>
    <w:semiHidden/>
    <w:unhideWhenUsed/>
    <w:rsid w:val="009C6D9B"/>
    <w:rPr>
      <w:color w:val="605E5C"/>
      <w:shd w:val="clear" w:color="auto" w:fill="E1DFDD"/>
    </w:rPr>
  </w:style>
  <w:style w:type="paragraph" w:styleId="NormalWeb">
    <w:name w:val="Normal (Web)"/>
    <w:basedOn w:val="Normal"/>
    <w:uiPriority w:val="99"/>
    <w:unhideWhenUsed/>
    <w:rsid w:val="002E237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020">
      <w:bodyDiv w:val="1"/>
      <w:marLeft w:val="0"/>
      <w:marRight w:val="0"/>
      <w:marTop w:val="0"/>
      <w:marBottom w:val="0"/>
      <w:divBdr>
        <w:top w:val="none" w:sz="0" w:space="0" w:color="auto"/>
        <w:left w:val="none" w:sz="0" w:space="0" w:color="auto"/>
        <w:bottom w:val="none" w:sz="0" w:space="0" w:color="auto"/>
        <w:right w:val="none" w:sz="0" w:space="0" w:color="auto"/>
      </w:divBdr>
      <w:divsChild>
        <w:div w:id="175510823">
          <w:marLeft w:val="0"/>
          <w:marRight w:val="0"/>
          <w:marTop w:val="0"/>
          <w:marBottom w:val="0"/>
          <w:divBdr>
            <w:top w:val="none" w:sz="0" w:space="0" w:color="auto"/>
            <w:left w:val="none" w:sz="0" w:space="0" w:color="auto"/>
            <w:bottom w:val="none" w:sz="0" w:space="0" w:color="auto"/>
            <w:right w:val="none" w:sz="0" w:space="0" w:color="auto"/>
          </w:divBdr>
          <w:divsChild>
            <w:div w:id="1833636982">
              <w:marLeft w:val="0"/>
              <w:marRight w:val="0"/>
              <w:marTop w:val="0"/>
              <w:marBottom w:val="0"/>
              <w:divBdr>
                <w:top w:val="none" w:sz="0" w:space="0" w:color="auto"/>
                <w:left w:val="none" w:sz="0" w:space="0" w:color="auto"/>
                <w:bottom w:val="none" w:sz="0" w:space="0" w:color="auto"/>
                <w:right w:val="none" w:sz="0" w:space="0" w:color="auto"/>
              </w:divBdr>
            </w:div>
            <w:div w:id="2036421352">
              <w:marLeft w:val="0"/>
              <w:marRight w:val="0"/>
              <w:marTop w:val="0"/>
              <w:marBottom w:val="0"/>
              <w:divBdr>
                <w:top w:val="none" w:sz="0" w:space="0" w:color="auto"/>
                <w:left w:val="none" w:sz="0" w:space="0" w:color="auto"/>
                <w:bottom w:val="none" w:sz="0" w:space="0" w:color="auto"/>
                <w:right w:val="none" w:sz="0" w:space="0" w:color="auto"/>
              </w:divBdr>
            </w:div>
            <w:div w:id="567303267">
              <w:marLeft w:val="0"/>
              <w:marRight w:val="0"/>
              <w:marTop w:val="0"/>
              <w:marBottom w:val="0"/>
              <w:divBdr>
                <w:top w:val="none" w:sz="0" w:space="0" w:color="auto"/>
                <w:left w:val="none" w:sz="0" w:space="0" w:color="auto"/>
                <w:bottom w:val="none" w:sz="0" w:space="0" w:color="auto"/>
                <w:right w:val="none" w:sz="0" w:space="0" w:color="auto"/>
              </w:divBdr>
            </w:div>
            <w:div w:id="1585795633">
              <w:marLeft w:val="0"/>
              <w:marRight w:val="0"/>
              <w:marTop w:val="0"/>
              <w:marBottom w:val="0"/>
              <w:divBdr>
                <w:top w:val="none" w:sz="0" w:space="0" w:color="auto"/>
                <w:left w:val="none" w:sz="0" w:space="0" w:color="auto"/>
                <w:bottom w:val="none" w:sz="0" w:space="0" w:color="auto"/>
                <w:right w:val="none" w:sz="0" w:space="0" w:color="auto"/>
              </w:divBdr>
            </w:div>
            <w:div w:id="1206141070">
              <w:marLeft w:val="0"/>
              <w:marRight w:val="0"/>
              <w:marTop w:val="0"/>
              <w:marBottom w:val="0"/>
              <w:divBdr>
                <w:top w:val="none" w:sz="0" w:space="0" w:color="auto"/>
                <w:left w:val="none" w:sz="0" w:space="0" w:color="auto"/>
                <w:bottom w:val="none" w:sz="0" w:space="0" w:color="auto"/>
                <w:right w:val="none" w:sz="0" w:space="0" w:color="auto"/>
              </w:divBdr>
            </w:div>
            <w:div w:id="777481082">
              <w:marLeft w:val="0"/>
              <w:marRight w:val="0"/>
              <w:marTop w:val="0"/>
              <w:marBottom w:val="0"/>
              <w:divBdr>
                <w:top w:val="none" w:sz="0" w:space="0" w:color="auto"/>
                <w:left w:val="none" w:sz="0" w:space="0" w:color="auto"/>
                <w:bottom w:val="none" w:sz="0" w:space="0" w:color="auto"/>
                <w:right w:val="none" w:sz="0" w:space="0" w:color="auto"/>
              </w:divBdr>
            </w:div>
            <w:div w:id="1129013649">
              <w:marLeft w:val="0"/>
              <w:marRight w:val="0"/>
              <w:marTop w:val="0"/>
              <w:marBottom w:val="0"/>
              <w:divBdr>
                <w:top w:val="none" w:sz="0" w:space="0" w:color="auto"/>
                <w:left w:val="none" w:sz="0" w:space="0" w:color="auto"/>
                <w:bottom w:val="none" w:sz="0" w:space="0" w:color="auto"/>
                <w:right w:val="none" w:sz="0" w:space="0" w:color="auto"/>
              </w:divBdr>
            </w:div>
            <w:div w:id="324893554">
              <w:marLeft w:val="0"/>
              <w:marRight w:val="0"/>
              <w:marTop w:val="0"/>
              <w:marBottom w:val="0"/>
              <w:divBdr>
                <w:top w:val="none" w:sz="0" w:space="0" w:color="auto"/>
                <w:left w:val="none" w:sz="0" w:space="0" w:color="auto"/>
                <w:bottom w:val="none" w:sz="0" w:space="0" w:color="auto"/>
                <w:right w:val="none" w:sz="0" w:space="0" w:color="auto"/>
              </w:divBdr>
            </w:div>
            <w:div w:id="1581209373">
              <w:marLeft w:val="0"/>
              <w:marRight w:val="0"/>
              <w:marTop w:val="0"/>
              <w:marBottom w:val="0"/>
              <w:divBdr>
                <w:top w:val="none" w:sz="0" w:space="0" w:color="auto"/>
                <w:left w:val="none" w:sz="0" w:space="0" w:color="auto"/>
                <w:bottom w:val="none" w:sz="0" w:space="0" w:color="auto"/>
                <w:right w:val="none" w:sz="0" w:space="0" w:color="auto"/>
              </w:divBdr>
            </w:div>
            <w:div w:id="4543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6743">
      <w:bodyDiv w:val="1"/>
      <w:marLeft w:val="0"/>
      <w:marRight w:val="0"/>
      <w:marTop w:val="0"/>
      <w:marBottom w:val="0"/>
      <w:divBdr>
        <w:top w:val="none" w:sz="0" w:space="0" w:color="auto"/>
        <w:left w:val="none" w:sz="0" w:space="0" w:color="auto"/>
        <w:bottom w:val="none" w:sz="0" w:space="0" w:color="auto"/>
        <w:right w:val="none" w:sz="0" w:space="0" w:color="auto"/>
      </w:divBdr>
    </w:div>
    <w:div w:id="46447387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12">
          <w:marLeft w:val="0"/>
          <w:marRight w:val="0"/>
          <w:marTop w:val="0"/>
          <w:marBottom w:val="0"/>
          <w:divBdr>
            <w:top w:val="none" w:sz="0" w:space="0" w:color="auto"/>
            <w:left w:val="none" w:sz="0" w:space="0" w:color="auto"/>
            <w:bottom w:val="none" w:sz="0" w:space="0" w:color="auto"/>
            <w:right w:val="none" w:sz="0" w:space="0" w:color="auto"/>
          </w:divBdr>
        </w:div>
        <w:div w:id="1821849015">
          <w:marLeft w:val="0"/>
          <w:marRight w:val="0"/>
          <w:marTop w:val="0"/>
          <w:marBottom w:val="0"/>
          <w:divBdr>
            <w:top w:val="none" w:sz="0" w:space="0" w:color="auto"/>
            <w:left w:val="none" w:sz="0" w:space="0" w:color="auto"/>
            <w:bottom w:val="none" w:sz="0" w:space="0" w:color="auto"/>
            <w:right w:val="none" w:sz="0" w:space="0" w:color="auto"/>
          </w:divBdr>
        </w:div>
        <w:div w:id="1456103068">
          <w:marLeft w:val="0"/>
          <w:marRight w:val="0"/>
          <w:marTop w:val="0"/>
          <w:marBottom w:val="0"/>
          <w:divBdr>
            <w:top w:val="none" w:sz="0" w:space="0" w:color="auto"/>
            <w:left w:val="none" w:sz="0" w:space="0" w:color="auto"/>
            <w:bottom w:val="none" w:sz="0" w:space="0" w:color="auto"/>
            <w:right w:val="none" w:sz="0" w:space="0" w:color="auto"/>
          </w:divBdr>
        </w:div>
      </w:divsChild>
    </w:div>
    <w:div w:id="566305451">
      <w:bodyDiv w:val="1"/>
      <w:marLeft w:val="0"/>
      <w:marRight w:val="0"/>
      <w:marTop w:val="0"/>
      <w:marBottom w:val="0"/>
      <w:divBdr>
        <w:top w:val="none" w:sz="0" w:space="0" w:color="auto"/>
        <w:left w:val="none" w:sz="0" w:space="0" w:color="auto"/>
        <w:bottom w:val="none" w:sz="0" w:space="0" w:color="auto"/>
        <w:right w:val="none" w:sz="0" w:space="0" w:color="auto"/>
      </w:divBdr>
      <w:divsChild>
        <w:div w:id="2035880249">
          <w:marLeft w:val="0"/>
          <w:marRight w:val="0"/>
          <w:marTop w:val="0"/>
          <w:marBottom w:val="0"/>
          <w:divBdr>
            <w:top w:val="none" w:sz="0" w:space="0" w:color="auto"/>
            <w:left w:val="none" w:sz="0" w:space="0" w:color="auto"/>
            <w:bottom w:val="none" w:sz="0" w:space="0" w:color="auto"/>
            <w:right w:val="none" w:sz="0" w:space="0" w:color="auto"/>
          </w:divBdr>
        </w:div>
        <w:div w:id="1771583036">
          <w:marLeft w:val="0"/>
          <w:marRight w:val="0"/>
          <w:marTop w:val="0"/>
          <w:marBottom w:val="0"/>
          <w:divBdr>
            <w:top w:val="none" w:sz="0" w:space="0" w:color="auto"/>
            <w:left w:val="none" w:sz="0" w:space="0" w:color="auto"/>
            <w:bottom w:val="none" w:sz="0" w:space="0" w:color="auto"/>
            <w:right w:val="none" w:sz="0" w:space="0" w:color="auto"/>
          </w:divBdr>
        </w:div>
      </w:divsChild>
    </w:div>
    <w:div w:id="699281639">
      <w:bodyDiv w:val="1"/>
      <w:marLeft w:val="0"/>
      <w:marRight w:val="0"/>
      <w:marTop w:val="0"/>
      <w:marBottom w:val="0"/>
      <w:divBdr>
        <w:top w:val="none" w:sz="0" w:space="0" w:color="auto"/>
        <w:left w:val="none" w:sz="0" w:space="0" w:color="auto"/>
        <w:bottom w:val="none" w:sz="0" w:space="0" w:color="auto"/>
        <w:right w:val="none" w:sz="0" w:space="0" w:color="auto"/>
      </w:divBdr>
      <w:divsChild>
        <w:div w:id="1462066197">
          <w:marLeft w:val="0"/>
          <w:marRight w:val="0"/>
          <w:marTop w:val="0"/>
          <w:marBottom w:val="0"/>
          <w:divBdr>
            <w:top w:val="none" w:sz="0" w:space="0" w:color="auto"/>
            <w:left w:val="none" w:sz="0" w:space="0" w:color="auto"/>
            <w:bottom w:val="none" w:sz="0" w:space="0" w:color="auto"/>
            <w:right w:val="none" w:sz="0" w:space="0" w:color="auto"/>
          </w:divBdr>
          <w:divsChild>
            <w:div w:id="550383788">
              <w:marLeft w:val="0"/>
              <w:marRight w:val="0"/>
              <w:marTop w:val="0"/>
              <w:marBottom w:val="0"/>
              <w:divBdr>
                <w:top w:val="none" w:sz="0" w:space="0" w:color="auto"/>
                <w:left w:val="none" w:sz="0" w:space="0" w:color="auto"/>
                <w:bottom w:val="none" w:sz="0" w:space="0" w:color="auto"/>
                <w:right w:val="none" w:sz="0" w:space="0" w:color="auto"/>
              </w:divBdr>
            </w:div>
            <w:div w:id="15716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282">
      <w:bodyDiv w:val="1"/>
      <w:marLeft w:val="0"/>
      <w:marRight w:val="0"/>
      <w:marTop w:val="0"/>
      <w:marBottom w:val="0"/>
      <w:divBdr>
        <w:top w:val="none" w:sz="0" w:space="0" w:color="auto"/>
        <w:left w:val="none" w:sz="0" w:space="0" w:color="auto"/>
        <w:bottom w:val="none" w:sz="0" w:space="0" w:color="auto"/>
        <w:right w:val="none" w:sz="0" w:space="0" w:color="auto"/>
      </w:divBdr>
      <w:divsChild>
        <w:div w:id="1197811839">
          <w:marLeft w:val="0"/>
          <w:marRight w:val="0"/>
          <w:marTop w:val="0"/>
          <w:marBottom w:val="0"/>
          <w:divBdr>
            <w:top w:val="none" w:sz="0" w:space="0" w:color="auto"/>
            <w:left w:val="none" w:sz="0" w:space="0" w:color="auto"/>
            <w:bottom w:val="none" w:sz="0" w:space="0" w:color="auto"/>
            <w:right w:val="none" w:sz="0" w:space="0" w:color="auto"/>
          </w:divBdr>
          <w:divsChild>
            <w:div w:id="1721401063">
              <w:marLeft w:val="0"/>
              <w:marRight w:val="0"/>
              <w:marTop w:val="0"/>
              <w:marBottom w:val="0"/>
              <w:divBdr>
                <w:top w:val="none" w:sz="0" w:space="0" w:color="auto"/>
                <w:left w:val="none" w:sz="0" w:space="0" w:color="auto"/>
                <w:bottom w:val="none" w:sz="0" w:space="0" w:color="auto"/>
                <w:right w:val="none" w:sz="0" w:space="0" w:color="auto"/>
              </w:divBdr>
            </w:div>
            <w:div w:id="336226835">
              <w:marLeft w:val="0"/>
              <w:marRight w:val="0"/>
              <w:marTop w:val="0"/>
              <w:marBottom w:val="0"/>
              <w:divBdr>
                <w:top w:val="none" w:sz="0" w:space="0" w:color="auto"/>
                <w:left w:val="none" w:sz="0" w:space="0" w:color="auto"/>
                <w:bottom w:val="none" w:sz="0" w:space="0" w:color="auto"/>
                <w:right w:val="none" w:sz="0" w:space="0" w:color="auto"/>
              </w:divBdr>
            </w:div>
            <w:div w:id="1870753549">
              <w:marLeft w:val="0"/>
              <w:marRight w:val="0"/>
              <w:marTop w:val="0"/>
              <w:marBottom w:val="0"/>
              <w:divBdr>
                <w:top w:val="none" w:sz="0" w:space="0" w:color="auto"/>
                <w:left w:val="none" w:sz="0" w:space="0" w:color="auto"/>
                <w:bottom w:val="none" w:sz="0" w:space="0" w:color="auto"/>
                <w:right w:val="none" w:sz="0" w:space="0" w:color="auto"/>
              </w:divBdr>
            </w:div>
            <w:div w:id="1701009183">
              <w:marLeft w:val="0"/>
              <w:marRight w:val="0"/>
              <w:marTop w:val="0"/>
              <w:marBottom w:val="0"/>
              <w:divBdr>
                <w:top w:val="none" w:sz="0" w:space="0" w:color="auto"/>
                <w:left w:val="none" w:sz="0" w:space="0" w:color="auto"/>
                <w:bottom w:val="none" w:sz="0" w:space="0" w:color="auto"/>
                <w:right w:val="none" w:sz="0" w:space="0" w:color="auto"/>
              </w:divBdr>
            </w:div>
            <w:div w:id="1740054166">
              <w:marLeft w:val="0"/>
              <w:marRight w:val="0"/>
              <w:marTop w:val="0"/>
              <w:marBottom w:val="0"/>
              <w:divBdr>
                <w:top w:val="none" w:sz="0" w:space="0" w:color="auto"/>
                <w:left w:val="none" w:sz="0" w:space="0" w:color="auto"/>
                <w:bottom w:val="none" w:sz="0" w:space="0" w:color="auto"/>
                <w:right w:val="none" w:sz="0" w:space="0" w:color="auto"/>
              </w:divBdr>
            </w:div>
            <w:div w:id="67265462">
              <w:marLeft w:val="0"/>
              <w:marRight w:val="0"/>
              <w:marTop w:val="0"/>
              <w:marBottom w:val="0"/>
              <w:divBdr>
                <w:top w:val="none" w:sz="0" w:space="0" w:color="auto"/>
                <w:left w:val="none" w:sz="0" w:space="0" w:color="auto"/>
                <w:bottom w:val="none" w:sz="0" w:space="0" w:color="auto"/>
                <w:right w:val="none" w:sz="0" w:space="0" w:color="auto"/>
              </w:divBdr>
            </w:div>
            <w:div w:id="1736002457">
              <w:marLeft w:val="0"/>
              <w:marRight w:val="0"/>
              <w:marTop w:val="0"/>
              <w:marBottom w:val="0"/>
              <w:divBdr>
                <w:top w:val="none" w:sz="0" w:space="0" w:color="auto"/>
                <w:left w:val="none" w:sz="0" w:space="0" w:color="auto"/>
                <w:bottom w:val="none" w:sz="0" w:space="0" w:color="auto"/>
                <w:right w:val="none" w:sz="0" w:space="0" w:color="auto"/>
              </w:divBdr>
            </w:div>
            <w:div w:id="1000351016">
              <w:marLeft w:val="0"/>
              <w:marRight w:val="0"/>
              <w:marTop w:val="0"/>
              <w:marBottom w:val="0"/>
              <w:divBdr>
                <w:top w:val="none" w:sz="0" w:space="0" w:color="auto"/>
                <w:left w:val="none" w:sz="0" w:space="0" w:color="auto"/>
                <w:bottom w:val="none" w:sz="0" w:space="0" w:color="auto"/>
                <w:right w:val="none" w:sz="0" w:space="0" w:color="auto"/>
              </w:divBdr>
            </w:div>
            <w:div w:id="2140684265">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826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4657">
      <w:bodyDiv w:val="1"/>
      <w:marLeft w:val="0"/>
      <w:marRight w:val="0"/>
      <w:marTop w:val="0"/>
      <w:marBottom w:val="0"/>
      <w:divBdr>
        <w:top w:val="none" w:sz="0" w:space="0" w:color="auto"/>
        <w:left w:val="none" w:sz="0" w:space="0" w:color="auto"/>
        <w:bottom w:val="none" w:sz="0" w:space="0" w:color="auto"/>
        <w:right w:val="none" w:sz="0" w:space="0" w:color="auto"/>
      </w:divBdr>
      <w:divsChild>
        <w:div w:id="282619409">
          <w:marLeft w:val="0"/>
          <w:marRight w:val="0"/>
          <w:marTop w:val="0"/>
          <w:marBottom w:val="0"/>
          <w:divBdr>
            <w:top w:val="none" w:sz="0" w:space="0" w:color="auto"/>
            <w:left w:val="none" w:sz="0" w:space="0" w:color="auto"/>
            <w:bottom w:val="none" w:sz="0" w:space="0" w:color="auto"/>
            <w:right w:val="none" w:sz="0" w:space="0" w:color="auto"/>
          </w:divBdr>
          <w:divsChild>
            <w:div w:id="1371880187">
              <w:marLeft w:val="0"/>
              <w:marRight w:val="0"/>
              <w:marTop w:val="0"/>
              <w:marBottom w:val="0"/>
              <w:divBdr>
                <w:top w:val="none" w:sz="0" w:space="0" w:color="auto"/>
                <w:left w:val="none" w:sz="0" w:space="0" w:color="auto"/>
                <w:bottom w:val="none" w:sz="0" w:space="0" w:color="auto"/>
                <w:right w:val="none" w:sz="0" w:space="0" w:color="auto"/>
              </w:divBdr>
            </w:div>
            <w:div w:id="1191650162">
              <w:marLeft w:val="0"/>
              <w:marRight w:val="0"/>
              <w:marTop w:val="0"/>
              <w:marBottom w:val="0"/>
              <w:divBdr>
                <w:top w:val="none" w:sz="0" w:space="0" w:color="auto"/>
                <w:left w:val="none" w:sz="0" w:space="0" w:color="auto"/>
                <w:bottom w:val="none" w:sz="0" w:space="0" w:color="auto"/>
                <w:right w:val="none" w:sz="0" w:space="0" w:color="auto"/>
              </w:divBdr>
            </w:div>
            <w:div w:id="1466894779">
              <w:marLeft w:val="0"/>
              <w:marRight w:val="0"/>
              <w:marTop w:val="0"/>
              <w:marBottom w:val="0"/>
              <w:divBdr>
                <w:top w:val="none" w:sz="0" w:space="0" w:color="auto"/>
                <w:left w:val="none" w:sz="0" w:space="0" w:color="auto"/>
                <w:bottom w:val="none" w:sz="0" w:space="0" w:color="auto"/>
                <w:right w:val="none" w:sz="0" w:space="0" w:color="auto"/>
              </w:divBdr>
            </w:div>
            <w:div w:id="1551454929">
              <w:marLeft w:val="0"/>
              <w:marRight w:val="0"/>
              <w:marTop w:val="0"/>
              <w:marBottom w:val="0"/>
              <w:divBdr>
                <w:top w:val="none" w:sz="0" w:space="0" w:color="auto"/>
                <w:left w:val="none" w:sz="0" w:space="0" w:color="auto"/>
                <w:bottom w:val="none" w:sz="0" w:space="0" w:color="auto"/>
                <w:right w:val="none" w:sz="0" w:space="0" w:color="auto"/>
              </w:divBdr>
            </w:div>
            <w:div w:id="1022393254">
              <w:marLeft w:val="0"/>
              <w:marRight w:val="0"/>
              <w:marTop w:val="0"/>
              <w:marBottom w:val="0"/>
              <w:divBdr>
                <w:top w:val="none" w:sz="0" w:space="0" w:color="auto"/>
                <w:left w:val="none" w:sz="0" w:space="0" w:color="auto"/>
                <w:bottom w:val="none" w:sz="0" w:space="0" w:color="auto"/>
                <w:right w:val="none" w:sz="0" w:space="0" w:color="auto"/>
              </w:divBdr>
            </w:div>
            <w:div w:id="1222710897">
              <w:marLeft w:val="0"/>
              <w:marRight w:val="0"/>
              <w:marTop w:val="0"/>
              <w:marBottom w:val="0"/>
              <w:divBdr>
                <w:top w:val="none" w:sz="0" w:space="0" w:color="auto"/>
                <w:left w:val="none" w:sz="0" w:space="0" w:color="auto"/>
                <w:bottom w:val="none" w:sz="0" w:space="0" w:color="auto"/>
                <w:right w:val="none" w:sz="0" w:space="0" w:color="auto"/>
              </w:divBdr>
            </w:div>
            <w:div w:id="20046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2721">
      <w:bodyDiv w:val="1"/>
      <w:marLeft w:val="0"/>
      <w:marRight w:val="0"/>
      <w:marTop w:val="0"/>
      <w:marBottom w:val="0"/>
      <w:divBdr>
        <w:top w:val="none" w:sz="0" w:space="0" w:color="auto"/>
        <w:left w:val="none" w:sz="0" w:space="0" w:color="auto"/>
        <w:bottom w:val="none" w:sz="0" w:space="0" w:color="auto"/>
        <w:right w:val="none" w:sz="0" w:space="0" w:color="auto"/>
      </w:divBdr>
      <w:divsChild>
        <w:div w:id="938610057">
          <w:marLeft w:val="0"/>
          <w:marRight w:val="0"/>
          <w:marTop w:val="0"/>
          <w:marBottom w:val="0"/>
          <w:divBdr>
            <w:top w:val="none" w:sz="0" w:space="0" w:color="auto"/>
            <w:left w:val="none" w:sz="0" w:space="0" w:color="auto"/>
            <w:bottom w:val="none" w:sz="0" w:space="0" w:color="auto"/>
            <w:right w:val="none" w:sz="0" w:space="0" w:color="auto"/>
          </w:divBdr>
          <w:divsChild>
            <w:div w:id="1049258210">
              <w:marLeft w:val="0"/>
              <w:marRight w:val="0"/>
              <w:marTop w:val="0"/>
              <w:marBottom w:val="0"/>
              <w:divBdr>
                <w:top w:val="none" w:sz="0" w:space="0" w:color="auto"/>
                <w:left w:val="none" w:sz="0" w:space="0" w:color="auto"/>
                <w:bottom w:val="none" w:sz="0" w:space="0" w:color="auto"/>
                <w:right w:val="none" w:sz="0" w:space="0" w:color="auto"/>
              </w:divBdr>
            </w:div>
            <w:div w:id="1519663601">
              <w:marLeft w:val="0"/>
              <w:marRight w:val="0"/>
              <w:marTop w:val="0"/>
              <w:marBottom w:val="0"/>
              <w:divBdr>
                <w:top w:val="none" w:sz="0" w:space="0" w:color="auto"/>
                <w:left w:val="none" w:sz="0" w:space="0" w:color="auto"/>
                <w:bottom w:val="none" w:sz="0" w:space="0" w:color="auto"/>
                <w:right w:val="none" w:sz="0" w:space="0" w:color="auto"/>
              </w:divBdr>
            </w:div>
            <w:div w:id="2092501603">
              <w:marLeft w:val="0"/>
              <w:marRight w:val="0"/>
              <w:marTop w:val="0"/>
              <w:marBottom w:val="0"/>
              <w:divBdr>
                <w:top w:val="none" w:sz="0" w:space="0" w:color="auto"/>
                <w:left w:val="none" w:sz="0" w:space="0" w:color="auto"/>
                <w:bottom w:val="none" w:sz="0" w:space="0" w:color="auto"/>
                <w:right w:val="none" w:sz="0" w:space="0" w:color="auto"/>
              </w:divBdr>
            </w:div>
            <w:div w:id="1993244447">
              <w:marLeft w:val="0"/>
              <w:marRight w:val="0"/>
              <w:marTop w:val="0"/>
              <w:marBottom w:val="0"/>
              <w:divBdr>
                <w:top w:val="none" w:sz="0" w:space="0" w:color="auto"/>
                <w:left w:val="none" w:sz="0" w:space="0" w:color="auto"/>
                <w:bottom w:val="none" w:sz="0" w:space="0" w:color="auto"/>
                <w:right w:val="none" w:sz="0" w:space="0" w:color="auto"/>
              </w:divBdr>
            </w:div>
            <w:div w:id="1978795634">
              <w:marLeft w:val="0"/>
              <w:marRight w:val="0"/>
              <w:marTop w:val="0"/>
              <w:marBottom w:val="0"/>
              <w:divBdr>
                <w:top w:val="none" w:sz="0" w:space="0" w:color="auto"/>
                <w:left w:val="none" w:sz="0" w:space="0" w:color="auto"/>
                <w:bottom w:val="none" w:sz="0" w:space="0" w:color="auto"/>
                <w:right w:val="none" w:sz="0" w:space="0" w:color="auto"/>
              </w:divBdr>
            </w:div>
            <w:div w:id="1510295470">
              <w:marLeft w:val="0"/>
              <w:marRight w:val="0"/>
              <w:marTop w:val="0"/>
              <w:marBottom w:val="0"/>
              <w:divBdr>
                <w:top w:val="none" w:sz="0" w:space="0" w:color="auto"/>
                <w:left w:val="none" w:sz="0" w:space="0" w:color="auto"/>
                <w:bottom w:val="none" w:sz="0" w:space="0" w:color="auto"/>
                <w:right w:val="none" w:sz="0" w:space="0" w:color="auto"/>
              </w:divBdr>
            </w:div>
            <w:div w:id="21305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50249">
      <w:bodyDiv w:val="1"/>
      <w:marLeft w:val="0"/>
      <w:marRight w:val="0"/>
      <w:marTop w:val="0"/>
      <w:marBottom w:val="0"/>
      <w:divBdr>
        <w:top w:val="none" w:sz="0" w:space="0" w:color="auto"/>
        <w:left w:val="none" w:sz="0" w:space="0" w:color="auto"/>
        <w:bottom w:val="none" w:sz="0" w:space="0" w:color="auto"/>
        <w:right w:val="none" w:sz="0" w:space="0" w:color="auto"/>
      </w:divBdr>
      <w:divsChild>
        <w:div w:id="918179240">
          <w:marLeft w:val="0"/>
          <w:marRight w:val="0"/>
          <w:marTop w:val="0"/>
          <w:marBottom w:val="0"/>
          <w:divBdr>
            <w:top w:val="none" w:sz="0" w:space="0" w:color="auto"/>
            <w:left w:val="none" w:sz="0" w:space="0" w:color="auto"/>
            <w:bottom w:val="none" w:sz="0" w:space="0" w:color="auto"/>
            <w:right w:val="none" w:sz="0" w:space="0" w:color="auto"/>
          </w:divBdr>
          <w:divsChild>
            <w:div w:id="345063953">
              <w:marLeft w:val="0"/>
              <w:marRight w:val="0"/>
              <w:marTop w:val="0"/>
              <w:marBottom w:val="0"/>
              <w:divBdr>
                <w:top w:val="none" w:sz="0" w:space="0" w:color="auto"/>
                <w:left w:val="none" w:sz="0" w:space="0" w:color="auto"/>
                <w:bottom w:val="none" w:sz="0" w:space="0" w:color="auto"/>
                <w:right w:val="none" w:sz="0" w:space="0" w:color="auto"/>
              </w:divBdr>
            </w:div>
            <w:div w:id="252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6961">
      <w:bodyDiv w:val="1"/>
      <w:marLeft w:val="0"/>
      <w:marRight w:val="0"/>
      <w:marTop w:val="0"/>
      <w:marBottom w:val="0"/>
      <w:divBdr>
        <w:top w:val="none" w:sz="0" w:space="0" w:color="auto"/>
        <w:left w:val="none" w:sz="0" w:space="0" w:color="auto"/>
        <w:bottom w:val="none" w:sz="0" w:space="0" w:color="auto"/>
        <w:right w:val="none" w:sz="0" w:space="0" w:color="auto"/>
      </w:divBdr>
      <w:divsChild>
        <w:div w:id="1129591915">
          <w:marLeft w:val="0"/>
          <w:marRight w:val="0"/>
          <w:marTop w:val="0"/>
          <w:marBottom w:val="0"/>
          <w:divBdr>
            <w:top w:val="none" w:sz="0" w:space="0" w:color="auto"/>
            <w:left w:val="none" w:sz="0" w:space="0" w:color="auto"/>
            <w:bottom w:val="none" w:sz="0" w:space="0" w:color="auto"/>
            <w:right w:val="none" w:sz="0" w:space="0" w:color="auto"/>
          </w:divBdr>
        </w:div>
        <w:div w:id="122962182">
          <w:marLeft w:val="0"/>
          <w:marRight w:val="0"/>
          <w:marTop w:val="0"/>
          <w:marBottom w:val="0"/>
          <w:divBdr>
            <w:top w:val="none" w:sz="0" w:space="0" w:color="auto"/>
            <w:left w:val="none" w:sz="0" w:space="0" w:color="auto"/>
            <w:bottom w:val="none" w:sz="0" w:space="0" w:color="auto"/>
            <w:right w:val="none" w:sz="0" w:space="0" w:color="auto"/>
          </w:divBdr>
        </w:div>
        <w:div w:id="435487154">
          <w:marLeft w:val="0"/>
          <w:marRight w:val="0"/>
          <w:marTop w:val="0"/>
          <w:marBottom w:val="0"/>
          <w:divBdr>
            <w:top w:val="none" w:sz="0" w:space="0" w:color="auto"/>
            <w:left w:val="none" w:sz="0" w:space="0" w:color="auto"/>
            <w:bottom w:val="none" w:sz="0" w:space="0" w:color="auto"/>
            <w:right w:val="none" w:sz="0" w:space="0" w:color="auto"/>
          </w:divBdr>
        </w:div>
        <w:div w:id="312301512">
          <w:marLeft w:val="0"/>
          <w:marRight w:val="0"/>
          <w:marTop w:val="0"/>
          <w:marBottom w:val="0"/>
          <w:divBdr>
            <w:top w:val="none" w:sz="0" w:space="0" w:color="auto"/>
            <w:left w:val="none" w:sz="0" w:space="0" w:color="auto"/>
            <w:bottom w:val="none" w:sz="0" w:space="0" w:color="auto"/>
            <w:right w:val="none" w:sz="0" w:space="0" w:color="auto"/>
          </w:divBdr>
        </w:div>
      </w:divsChild>
    </w:div>
    <w:div w:id="163154549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30">
          <w:marLeft w:val="0"/>
          <w:marRight w:val="0"/>
          <w:marTop w:val="0"/>
          <w:marBottom w:val="0"/>
          <w:divBdr>
            <w:top w:val="none" w:sz="0" w:space="0" w:color="auto"/>
            <w:left w:val="none" w:sz="0" w:space="0" w:color="auto"/>
            <w:bottom w:val="none" w:sz="0" w:space="0" w:color="auto"/>
            <w:right w:val="none" w:sz="0" w:space="0" w:color="auto"/>
          </w:divBdr>
          <w:divsChild>
            <w:div w:id="1355500154">
              <w:marLeft w:val="0"/>
              <w:marRight w:val="0"/>
              <w:marTop w:val="0"/>
              <w:marBottom w:val="0"/>
              <w:divBdr>
                <w:top w:val="none" w:sz="0" w:space="0" w:color="auto"/>
                <w:left w:val="none" w:sz="0" w:space="0" w:color="auto"/>
                <w:bottom w:val="none" w:sz="0" w:space="0" w:color="auto"/>
                <w:right w:val="none" w:sz="0" w:space="0" w:color="auto"/>
              </w:divBdr>
            </w:div>
            <w:div w:id="1409300590">
              <w:marLeft w:val="0"/>
              <w:marRight w:val="0"/>
              <w:marTop w:val="0"/>
              <w:marBottom w:val="0"/>
              <w:divBdr>
                <w:top w:val="none" w:sz="0" w:space="0" w:color="auto"/>
                <w:left w:val="none" w:sz="0" w:space="0" w:color="auto"/>
                <w:bottom w:val="none" w:sz="0" w:space="0" w:color="auto"/>
                <w:right w:val="none" w:sz="0" w:space="0" w:color="auto"/>
              </w:divBdr>
            </w:div>
            <w:div w:id="2099596121">
              <w:marLeft w:val="0"/>
              <w:marRight w:val="0"/>
              <w:marTop w:val="0"/>
              <w:marBottom w:val="0"/>
              <w:divBdr>
                <w:top w:val="none" w:sz="0" w:space="0" w:color="auto"/>
                <w:left w:val="none" w:sz="0" w:space="0" w:color="auto"/>
                <w:bottom w:val="none" w:sz="0" w:space="0" w:color="auto"/>
                <w:right w:val="none" w:sz="0" w:space="0" w:color="auto"/>
              </w:divBdr>
            </w:div>
            <w:div w:id="662972745">
              <w:marLeft w:val="0"/>
              <w:marRight w:val="0"/>
              <w:marTop w:val="0"/>
              <w:marBottom w:val="0"/>
              <w:divBdr>
                <w:top w:val="none" w:sz="0" w:space="0" w:color="auto"/>
                <w:left w:val="none" w:sz="0" w:space="0" w:color="auto"/>
                <w:bottom w:val="none" w:sz="0" w:space="0" w:color="auto"/>
                <w:right w:val="none" w:sz="0" w:space="0" w:color="auto"/>
              </w:divBdr>
            </w:div>
            <w:div w:id="1499150034">
              <w:marLeft w:val="0"/>
              <w:marRight w:val="0"/>
              <w:marTop w:val="0"/>
              <w:marBottom w:val="0"/>
              <w:divBdr>
                <w:top w:val="none" w:sz="0" w:space="0" w:color="auto"/>
                <w:left w:val="none" w:sz="0" w:space="0" w:color="auto"/>
                <w:bottom w:val="none" w:sz="0" w:space="0" w:color="auto"/>
                <w:right w:val="none" w:sz="0" w:space="0" w:color="auto"/>
              </w:divBdr>
            </w:div>
            <w:div w:id="10506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2679">
      <w:bodyDiv w:val="1"/>
      <w:marLeft w:val="0"/>
      <w:marRight w:val="0"/>
      <w:marTop w:val="0"/>
      <w:marBottom w:val="0"/>
      <w:divBdr>
        <w:top w:val="none" w:sz="0" w:space="0" w:color="auto"/>
        <w:left w:val="none" w:sz="0" w:space="0" w:color="auto"/>
        <w:bottom w:val="none" w:sz="0" w:space="0" w:color="auto"/>
        <w:right w:val="none" w:sz="0" w:space="0" w:color="auto"/>
      </w:divBdr>
      <w:divsChild>
        <w:div w:id="1496530339">
          <w:marLeft w:val="0"/>
          <w:marRight w:val="0"/>
          <w:marTop w:val="0"/>
          <w:marBottom w:val="0"/>
          <w:divBdr>
            <w:top w:val="none" w:sz="0" w:space="0" w:color="auto"/>
            <w:left w:val="none" w:sz="0" w:space="0" w:color="auto"/>
            <w:bottom w:val="none" w:sz="0" w:space="0" w:color="auto"/>
            <w:right w:val="none" w:sz="0" w:space="0" w:color="auto"/>
          </w:divBdr>
        </w:div>
        <w:div w:id="981041000">
          <w:marLeft w:val="0"/>
          <w:marRight w:val="0"/>
          <w:marTop w:val="0"/>
          <w:marBottom w:val="0"/>
          <w:divBdr>
            <w:top w:val="none" w:sz="0" w:space="0" w:color="auto"/>
            <w:left w:val="none" w:sz="0" w:space="0" w:color="auto"/>
            <w:bottom w:val="none" w:sz="0" w:space="0" w:color="auto"/>
            <w:right w:val="none" w:sz="0" w:space="0" w:color="auto"/>
          </w:divBdr>
        </w:div>
        <w:div w:id="654604793">
          <w:marLeft w:val="0"/>
          <w:marRight w:val="0"/>
          <w:marTop w:val="0"/>
          <w:marBottom w:val="0"/>
          <w:divBdr>
            <w:top w:val="none" w:sz="0" w:space="0" w:color="auto"/>
            <w:left w:val="none" w:sz="0" w:space="0" w:color="auto"/>
            <w:bottom w:val="none" w:sz="0" w:space="0" w:color="auto"/>
            <w:right w:val="none" w:sz="0" w:space="0" w:color="auto"/>
          </w:divBdr>
        </w:div>
      </w:divsChild>
    </w:div>
    <w:div w:id="1707213821">
      <w:bodyDiv w:val="1"/>
      <w:marLeft w:val="0"/>
      <w:marRight w:val="0"/>
      <w:marTop w:val="0"/>
      <w:marBottom w:val="0"/>
      <w:divBdr>
        <w:top w:val="none" w:sz="0" w:space="0" w:color="auto"/>
        <w:left w:val="none" w:sz="0" w:space="0" w:color="auto"/>
        <w:bottom w:val="none" w:sz="0" w:space="0" w:color="auto"/>
        <w:right w:val="none" w:sz="0" w:space="0" w:color="auto"/>
      </w:divBdr>
    </w:div>
    <w:div w:id="2012753990">
      <w:bodyDiv w:val="1"/>
      <w:marLeft w:val="0"/>
      <w:marRight w:val="0"/>
      <w:marTop w:val="0"/>
      <w:marBottom w:val="0"/>
      <w:divBdr>
        <w:top w:val="none" w:sz="0" w:space="0" w:color="auto"/>
        <w:left w:val="none" w:sz="0" w:space="0" w:color="auto"/>
        <w:bottom w:val="none" w:sz="0" w:space="0" w:color="auto"/>
        <w:right w:val="none" w:sz="0" w:space="0" w:color="auto"/>
      </w:divBdr>
      <w:divsChild>
        <w:div w:id="1563909402">
          <w:marLeft w:val="0"/>
          <w:marRight w:val="0"/>
          <w:marTop w:val="0"/>
          <w:marBottom w:val="0"/>
          <w:divBdr>
            <w:top w:val="none" w:sz="0" w:space="0" w:color="auto"/>
            <w:left w:val="none" w:sz="0" w:space="0" w:color="auto"/>
            <w:bottom w:val="none" w:sz="0" w:space="0" w:color="auto"/>
            <w:right w:val="none" w:sz="0" w:space="0" w:color="auto"/>
          </w:divBdr>
        </w:div>
        <w:div w:id="1321739060">
          <w:marLeft w:val="0"/>
          <w:marRight w:val="0"/>
          <w:marTop w:val="0"/>
          <w:marBottom w:val="0"/>
          <w:divBdr>
            <w:top w:val="none" w:sz="0" w:space="0" w:color="auto"/>
            <w:left w:val="none" w:sz="0" w:space="0" w:color="auto"/>
            <w:bottom w:val="none" w:sz="0" w:space="0" w:color="auto"/>
            <w:right w:val="none" w:sz="0" w:space="0" w:color="auto"/>
          </w:divBdr>
        </w:div>
        <w:div w:id="166604219">
          <w:marLeft w:val="0"/>
          <w:marRight w:val="0"/>
          <w:marTop w:val="0"/>
          <w:marBottom w:val="0"/>
          <w:divBdr>
            <w:top w:val="none" w:sz="0" w:space="0" w:color="auto"/>
            <w:left w:val="none" w:sz="0" w:space="0" w:color="auto"/>
            <w:bottom w:val="none" w:sz="0" w:space="0" w:color="auto"/>
            <w:right w:val="none" w:sz="0" w:space="0" w:color="auto"/>
          </w:divBdr>
        </w:div>
      </w:divsChild>
    </w:div>
    <w:div w:id="2085488911">
      <w:bodyDiv w:val="1"/>
      <w:marLeft w:val="0"/>
      <w:marRight w:val="0"/>
      <w:marTop w:val="0"/>
      <w:marBottom w:val="0"/>
      <w:divBdr>
        <w:top w:val="none" w:sz="0" w:space="0" w:color="auto"/>
        <w:left w:val="none" w:sz="0" w:space="0" w:color="auto"/>
        <w:bottom w:val="none" w:sz="0" w:space="0" w:color="auto"/>
        <w:right w:val="none" w:sz="0" w:space="0" w:color="auto"/>
      </w:divBdr>
      <w:divsChild>
        <w:div w:id="1702239410">
          <w:marLeft w:val="0"/>
          <w:marRight w:val="0"/>
          <w:marTop w:val="0"/>
          <w:marBottom w:val="0"/>
          <w:divBdr>
            <w:top w:val="none" w:sz="0" w:space="0" w:color="auto"/>
            <w:left w:val="none" w:sz="0" w:space="0" w:color="auto"/>
            <w:bottom w:val="none" w:sz="0" w:space="0" w:color="auto"/>
            <w:right w:val="none" w:sz="0" w:space="0" w:color="auto"/>
          </w:divBdr>
          <w:divsChild>
            <w:div w:id="580330124">
              <w:marLeft w:val="0"/>
              <w:marRight w:val="0"/>
              <w:marTop w:val="0"/>
              <w:marBottom w:val="0"/>
              <w:divBdr>
                <w:top w:val="none" w:sz="0" w:space="0" w:color="auto"/>
                <w:left w:val="none" w:sz="0" w:space="0" w:color="auto"/>
                <w:bottom w:val="none" w:sz="0" w:space="0" w:color="auto"/>
                <w:right w:val="none" w:sz="0" w:space="0" w:color="auto"/>
              </w:divBdr>
            </w:div>
            <w:div w:id="1734818433">
              <w:marLeft w:val="0"/>
              <w:marRight w:val="0"/>
              <w:marTop w:val="0"/>
              <w:marBottom w:val="0"/>
              <w:divBdr>
                <w:top w:val="none" w:sz="0" w:space="0" w:color="auto"/>
                <w:left w:val="none" w:sz="0" w:space="0" w:color="auto"/>
                <w:bottom w:val="none" w:sz="0" w:space="0" w:color="auto"/>
                <w:right w:val="none" w:sz="0" w:space="0" w:color="auto"/>
              </w:divBdr>
            </w:div>
            <w:div w:id="15884182">
              <w:marLeft w:val="0"/>
              <w:marRight w:val="0"/>
              <w:marTop w:val="0"/>
              <w:marBottom w:val="0"/>
              <w:divBdr>
                <w:top w:val="none" w:sz="0" w:space="0" w:color="auto"/>
                <w:left w:val="none" w:sz="0" w:space="0" w:color="auto"/>
                <w:bottom w:val="none" w:sz="0" w:space="0" w:color="auto"/>
                <w:right w:val="none" w:sz="0" w:space="0" w:color="auto"/>
              </w:divBdr>
            </w:div>
            <w:div w:id="818303587">
              <w:marLeft w:val="0"/>
              <w:marRight w:val="0"/>
              <w:marTop w:val="0"/>
              <w:marBottom w:val="0"/>
              <w:divBdr>
                <w:top w:val="none" w:sz="0" w:space="0" w:color="auto"/>
                <w:left w:val="none" w:sz="0" w:space="0" w:color="auto"/>
                <w:bottom w:val="none" w:sz="0" w:space="0" w:color="auto"/>
                <w:right w:val="none" w:sz="0" w:space="0" w:color="auto"/>
              </w:divBdr>
            </w:div>
            <w:div w:id="877931479">
              <w:marLeft w:val="0"/>
              <w:marRight w:val="0"/>
              <w:marTop w:val="0"/>
              <w:marBottom w:val="0"/>
              <w:divBdr>
                <w:top w:val="none" w:sz="0" w:space="0" w:color="auto"/>
                <w:left w:val="none" w:sz="0" w:space="0" w:color="auto"/>
                <w:bottom w:val="none" w:sz="0" w:space="0" w:color="auto"/>
                <w:right w:val="none" w:sz="0" w:space="0" w:color="auto"/>
              </w:divBdr>
            </w:div>
            <w:div w:id="1522472029">
              <w:marLeft w:val="0"/>
              <w:marRight w:val="0"/>
              <w:marTop w:val="0"/>
              <w:marBottom w:val="0"/>
              <w:divBdr>
                <w:top w:val="none" w:sz="0" w:space="0" w:color="auto"/>
                <w:left w:val="none" w:sz="0" w:space="0" w:color="auto"/>
                <w:bottom w:val="none" w:sz="0" w:space="0" w:color="auto"/>
                <w:right w:val="none" w:sz="0" w:space="0" w:color="auto"/>
              </w:divBdr>
            </w:div>
            <w:div w:id="892427969">
              <w:marLeft w:val="0"/>
              <w:marRight w:val="0"/>
              <w:marTop w:val="0"/>
              <w:marBottom w:val="0"/>
              <w:divBdr>
                <w:top w:val="none" w:sz="0" w:space="0" w:color="auto"/>
                <w:left w:val="none" w:sz="0" w:space="0" w:color="auto"/>
                <w:bottom w:val="none" w:sz="0" w:space="0" w:color="auto"/>
                <w:right w:val="none" w:sz="0" w:space="0" w:color="auto"/>
              </w:divBdr>
            </w:div>
            <w:div w:id="897283625">
              <w:marLeft w:val="0"/>
              <w:marRight w:val="0"/>
              <w:marTop w:val="0"/>
              <w:marBottom w:val="0"/>
              <w:divBdr>
                <w:top w:val="none" w:sz="0" w:space="0" w:color="auto"/>
                <w:left w:val="none" w:sz="0" w:space="0" w:color="auto"/>
                <w:bottom w:val="none" w:sz="0" w:space="0" w:color="auto"/>
                <w:right w:val="none" w:sz="0" w:space="0" w:color="auto"/>
              </w:divBdr>
            </w:div>
            <w:div w:id="592515463">
              <w:marLeft w:val="0"/>
              <w:marRight w:val="0"/>
              <w:marTop w:val="0"/>
              <w:marBottom w:val="0"/>
              <w:divBdr>
                <w:top w:val="none" w:sz="0" w:space="0" w:color="auto"/>
                <w:left w:val="none" w:sz="0" w:space="0" w:color="auto"/>
                <w:bottom w:val="none" w:sz="0" w:space="0" w:color="auto"/>
                <w:right w:val="none" w:sz="0" w:space="0" w:color="auto"/>
              </w:divBdr>
            </w:div>
            <w:div w:id="40518133">
              <w:marLeft w:val="0"/>
              <w:marRight w:val="0"/>
              <w:marTop w:val="0"/>
              <w:marBottom w:val="0"/>
              <w:divBdr>
                <w:top w:val="none" w:sz="0" w:space="0" w:color="auto"/>
                <w:left w:val="none" w:sz="0" w:space="0" w:color="auto"/>
                <w:bottom w:val="none" w:sz="0" w:space="0" w:color="auto"/>
                <w:right w:val="none" w:sz="0" w:space="0" w:color="auto"/>
              </w:divBdr>
            </w:div>
            <w:div w:id="1923103911">
              <w:marLeft w:val="0"/>
              <w:marRight w:val="0"/>
              <w:marTop w:val="0"/>
              <w:marBottom w:val="0"/>
              <w:divBdr>
                <w:top w:val="none" w:sz="0" w:space="0" w:color="auto"/>
                <w:left w:val="none" w:sz="0" w:space="0" w:color="auto"/>
                <w:bottom w:val="none" w:sz="0" w:space="0" w:color="auto"/>
                <w:right w:val="none" w:sz="0" w:space="0" w:color="auto"/>
              </w:divBdr>
            </w:div>
            <w:div w:id="1681201153">
              <w:marLeft w:val="0"/>
              <w:marRight w:val="0"/>
              <w:marTop w:val="0"/>
              <w:marBottom w:val="0"/>
              <w:divBdr>
                <w:top w:val="none" w:sz="0" w:space="0" w:color="auto"/>
                <w:left w:val="none" w:sz="0" w:space="0" w:color="auto"/>
                <w:bottom w:val="none" w:sz="0" w:space="0" w:color="auto"/>
                <w:right w:val="none" w:sz="0" w:space="0" w:color="auto"/>
              </w:divBdr>
            </w:div>
            <w:div w:id="1976136210">
              <w:marLeft w:val="0"/>
              <w:marRight w:val="0"/>
              <w:marTop w:val="0"/>
              <w:marBottom w:val="0"/>
              <w:divBdr>
                <w:top w:val="none" w:sz="0" w:space="0" w:color="auto"/>
                <w:left w:val="none" w:sz="0" w:space="0" w:color="auto"/>
                <w:bottom w:val="none" w:sz="0" w:space="0" w:color="auto"/>
                <w:right w:val="none" w:sz="0" w:space="0" w:color="auto"/>
              </w:divBdr>
            </w:div>
            <w:div w:id="1150100894">
              <w:marLeft w:val="0"/>
              <w:marRight w:val="0"/>
              <w:marTop w:val="0"/>
              <w:marBottom w:val="0"/>
              <w:divBdr>
                <w:top w:val="none" w:sz="0" w:space="0" w:color="auto"/>
                <w:left w:val="none" w:sz="0" w:space="0" w:color="auto"/>
                <w:bottom w:val="none" w:sz="0" w:space="0" w:color="auto"/>
                <w:right w:val="none" w:sz="0" w:space="0" w:color="auto"/>
              </w:divBdr>
            </w:div>
            <w:div w:id="874193977">
              <w:marLeft w:val="0"/>
              <w:marRight w:val="0"/>
              <w:marTop w:val="0"/>
              <w:marBottom w:val="0"/>
              <w:divBdr>
                <w:top w:val="none" w:sz="0" w:space="0" w:color="auto"/>
                <w:left w:val="none" w:sz="0" w:space="0" w:color="auto"/>
                <w:bottom w:val="none" w:sz="0" w:space="0" w:color="auto"/>
                <w:right w:val="none" w:sz="0" w:space="0" w:color="auto"/>
              </w:divBdr>
            </w:div>
            <w:div w:id="1135219533">
              <w:marLeft w:val="0"/>
              <w:marRight w:val="0"/>
              <w:marTop w:val="0"/>
              <w:marBottom w:val="0"/>
              <w:divBdr>
                <w:top w:val="none" w:sz="0" w:space="0" w:color="auto"/>
                <w:left w:val="none" w:sz="0" w:space="0" w:color="auto"/>
                <w:bottom w:val="none" w:sz="0" w:space="0" w:color="auto"/>
                <w:right w:val="none" w:sz="0" w:space="0" w:color="auto"/>
              </w:divBdr>
            </w:div>
            <w:div w:id="257711419">
              <w:marLeft w:val="0"/>
              <w:marRight w:val="0"/>
              <w:marTop w:val="0"/>
              <w:marBottom w:val="0"/>
              <w:divBdr>
                <w:top w:val="none" w:sz="0" w:space="0" w:color="auto"/>
                <w:left w:val="none" w:sz="0" w:space="0" w:color="auto"/>
                <w:bottom w:val="none" w:sz="0" w:space="0" w:color="auto"/>
                <w:right w:val="none" w:sz="0" w:space="0" w:color="auto"/>
              </w:divBdr>
            </w:div>
            <w:div w:id="13060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learn.sssc.uk.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586d3d-ffa1-4298-ad5e-096f7f6dad6d">
      <Terms xmlns="http://schemas.microsoft.com/office/infopath/2007/PartnerControls"/>
    </lcf76f155ced4ddcb4097134ff3c332f>
    <TaxCatchAll xmlns="144c2c74-9b2a-44d3-b453-e5382af85e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7146A1D9BBB418EEF5E19C9874F26" ma:contentTypeVersion="17" ma:contentTypeDescription="Create a new document." ma:contentTypeScope="" ma:versionID="231eb1e7db00307aa012e4b9eb16d2e3">
  <xsd:schema xmlns:xsd="http://www.w3.org/2001/XMLSchema" xmlns:xs="http://www.w3.org/2001/XMLSchema" xmlns:p="http://schemas.microsoft.com/office/2006/metadata/properties" xmlns:ns2="27586d3d-ffa1-4298-ad5e-096f7f6dad6d" xmlns:ns3="144c2c74-9b2a-44d3-b453-e5382af85e1a" targetNamespace="http://schemas.microsoft.com/office/2006/metadata/properties" ma:root="true" ma:fieldsID="ffc20a842d8fa9354bba63a23122fd1b" ns2:_="" ns3:_="">
    <xsd:import namespace="27586d3d-ffa1-4298-ad5e-096f7f6dad6d"/>
    <xsd:import namespace="144c2c74-9b2a-44d3-b453-e5382af85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6d3d-ffa1-4298-ad5e-096f7f6da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6fea98-77a9-428d-98be-56a37a587d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c2c74-9b2a-44d3-b453-e5382af85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79a99-a5f2-4a86-ade3-9d72a487009c}" ma:internalName="TaxCatchAll" ma:showField="CatchAllData" ma:web="144c2c74-9b2a-44d3-b453-e5382af85e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3A2F-BE57-40CD-BC08-2A1FB6F13302}">
  <ds:schemaRefs>
    <ds:schemaRef ds:uri="http://schemas.microsoft.com/sharepoint/v3/contenttype/forms"/>
  </ds:schemaRefs>
</ds:datastoreItem>
</file>

<file path=customXml/itemProps2.xml><?xml version="1.0" encoding="utf-8"?>
<ds:datastoreItem xmlns:ds="http://schemas.openxmlformats.org/officeDocument/2006/customXml" ds:itemID="{D0B1C37C-C541-4FAE-AB23-7B2816B07BAC}">
  <ds:schemaRefs>
    <ds:schemaRef ds:uri="http://schemas.microsoft.com/office/2006/metadata/properties"/>
    <ds:schemaRef ds:uri="http://schemas.microsoft.com/office/infopath/2007/PartnerControls"/>
    <ds:schemaRef ds:uri="27586d3d-ffa1-4298-ad5e-096f7f6dad6d"/>
    <ds:schemaRef ds:uri="144c2c74-9b2a-44d3-b453-e5382af85e1a"/>
  </ds:schemaRefs>
</ds:datastoreItem>
</file>

<file path=customXml/itemProps3.xml><?xml version="1.0" encoding="utf-8"?>
<ds:datastoreItem xmlns:ds="http://schemas.openxmlformats.org/officeDocument/2006/customXml" ds:itemID="{AD07A031-0C83-4722-A2AC-8F627CBA36A6}"/>
</file>

<file path=customXml/itemProps4.xml><?xml version="1.0" encoding="utf-8"?>
<ds:datastoreItem xmlns:ds="http://schemas.openxmlformats.org/officeDocument/2006/customXml" ds:itemID="{085571C7-5DB3-0147-B569-92B02A34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5044</Words>
  <Characters>28751</Characters>
  <Application>Microsoft Office Word</Application>
  <DocSecurity>0</DocSecurity>
  <Lines>239</Lines>
  <Paragraphs>67</Paragraphs>
  <ScaleCrop>false</ScaleCrop>
  <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Trench</dc:creator>
  <cp:keywords/>
  <dc:description/>
  <cp:lastModifiedBy>Jordan Trench</cp:lastModifiedBy>
  <cp:revision>55</cp:revision>
  <dcterms:created xsi:type="dcterms:W3CDTF">2022-07-22T13:23:00Z</dcterms:created>
  <dcterms:modified xsi:type="dcterms:W3CDTF">2022-09-07T15:53:00Z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0x0101008737146A1D9BBB418EEF5E19C9874F26</vt:lpwstr>
  </property>
  <property fmtid="{D5CDD505-2E9C-101B-9397-08002B2CF9AE}" pid="3" name="MediaServiceImageTags">
    <vt:lpwstr/>
  </property>
</Properties>
</file>